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text" w:horzAnchor="margin" w:tblpXSpec="center" w:tblpY="-187"/>
        <w:tblW w:w="9923" w:type="dxa"/>
        <w:tblLook w:val="04A0" w:firstRow="1" w:lastRow="0" w:firstColumn="1" w:lastColumn="0" w:noHBand="0" w:noVBand="1"/>
      </w:tblPr>
      <w:tblGrid>
        <w:gridCol w:w="4820"/>
        <w:gridCol w:w="5103"/>
      </w:tblGrid>
      <w:tr w:rsidR="00A24888" w:rsidRPr="0097505B" w14:paraId="757A71EA" w14:textId="77777777" w:rsidTr="00A24888">
        <w:tc>
          <w:tcPr>
            <w:tcW w:w="4820" w:type="dxa"/>
            <w:shd w:val="clear" w:color="auto" w:fill="auto"/>
          </w:tcPr>
          <w:p w14:paraId="7A1E854C" w14:textId="77777777" w:rsidR="00A24888" w:rsidRPr="0097505B" w:rsidRDefault="00A24888" w:rsidP="00A24888">
            <w:pPr>
              <w:spacing w:after="0" w:line="360" w:lineRule="auto"/>
              <w:jc w:val="center"/>
              <w:rPr>
                <w:rFonts w:ascii="Times New Roman" w:eastAsia="Times New Roman" w:hAnsi="Times New Roman" w:cs="Times New Roman"/>
                <w:sz w:val="24"/>
                <w:szCs w:val="24"/>
                <w:lang w:eastAsia="ru-RU"/>
              </w:rPr>
            </w:pPr>
          </w:p>
        </w:tc>
        <w:tc>
          <w:tcPr>
            <w:tcW w:w="5103" w:type="dxa"/>
            <w:shd w:val="clear" w:color="auto" w:fill="auto"/>
          </w:tcPr>
          <w:p w14:paraId="0921EC7F" w14:textId="77777777" w:rsidR="00A24888" w:rsidRPr="0097505B" w:rsidRDefault="00A24888" w:rsidP="00A24888">
            <w:pPr>
              <w:spacing w:after="0" w:line="360" w:lineRule="auto"/>
              <w:jc w:val="center"/>
              <w:rPr>
                <w:rFonts w:ascii="Times New Roman" w:eastAsia="Times New Roman" w:hAnsi="Times New Roman" w:cs="Times New Roman"/>
                <w:sz w:val="24"/>
                <w:szCs w:val="24"/>
                <w:lang w:eastAsia="ru-RU"/>
              </w:rPr>
            </w:pPr>
          </w:p>
        </w:tc>
      </w:tr>
    </w:tbl>
    <w:p w14:paraId="199CFA2D" w14:textId="472B8013" w:rsidR="0097505B" w:rsidRPr="0097505B" w:rsidRDefault="0097505B" w:rsidP="00407F90">
      <w:pPr>
        <w:spacing w:after="0" w:line="240" w:lineRule="auto"/>
        <w:jc w:val="center"/>
        <w:rPr>
          <w:rFonts w:ascii="Times New Roman" w:eastAsia="Times New Roman" w:hAnsi="Times New Roman" w:cs="Times New Roman"/>
          <w:sz w:val="24"/>
          <w:szCs w:val="24"/>
          <w:lang w:eastAsia="ru-RU"/>
        </w:rPr>
      </w:pPr>
    </w:p>
    <w:tbl>
      <w:tblPr>
        <w:tblW w:w="5000" w:type="pct"/>
        <w:tblLook w:val="0000" w:firstRow="0" w:lastRow="0" w:firstColumn="0" w:lastColumn="0" w:noHBand="0" w:noVBand="0"/>
      </w:tblPr>
      <w:tblGrid>
        <w:gridCol w:w="9571"/>
      </w:tblGrid>
      <w:tr w:rsidR="0097505B" w:rsidRPr="0097505B" w14:paraId="71A2021E" w14:textId="77777777" w:rsidTr="00477EEA">
        <w:tc>
          <w:tcPr>
            <w:tcW w:w="5000" w:type="pct"/>
          </w:tcPr>
          <w:p w14:paraId="36365F79" w14:textId="77777777" w:rsidR="0097505B" w:rsidRPr="0097505B" w:rsidRDefault="0097505B" w:rsidP="00407F90">
            <w:pPr>
              <w:spacing w:after="0" w:line="240" w:lineRule="auto"/>
              <w:jc w:val="center"/>
              <w:rPr>
                <w:rFonts w:ascii="Times New Roman" w:eastAsia="Times New Roman" w:hAnsi="Times New Roman" w:cs="Times New Roman"/>
                <w:sz w:val="24"/>
                <w:szCs w:val="24"/>
                <w:lang w:eastAsia="ru-RU"/>
              </w:rPr>
            </w:pPr>
          </w:p>
          <w:p w14:paraId="5EF9779A" w14:textId="3F2137C3" w:rsidR="0097505B" w:rsidRPr="0097505B" w:rsidRDefault="00527232" w:rsidP="00407F90">
            <w:pPr>
              <w:spacing w:after="0" w:line="240" w:lineRule="auto"/>
              <w:jc w:val="center"/>
              <w:rPr>
                <w:rFonts w:ascii="Times New Roman" w:eastAsia="Times New Roman" w:hAnsi="Times New Roman" w:cs="Times New Roman"/>
                <w:sz w:val="24"/>
                <w:szCs w:val="24"/>
                <w:lang w:eastAsia="ru-RU"/>
              </w:rPr>
            </w:pPr>
            <w:bookmarkStart w:id="0" w:name="_GoBack"/>
            <w:r>
              <w:rPr>
                <w:rFonts w:ascii="Times New Roman" w:eastAsia="Times New Roman" w:hAnsi="Times New Roman" w:cs="Times New Roman"/>
                <w:noProof/>
                <w:sz w:val="24"/>
                <w:szCs w:val="24"/>
                <w:lang w:eastAsia="ru-RU"/>
              </w:rPr>
              <w:drawing>
                <wp:inline distT="0" distB="0" distL="0" distR="0" wp14:anchorId="786503EF" wp14:editId="12681DC9">
                  <wp:extent cx="5940425" cy="8169275"/>
                  <wp:effectExtent l="0" t="0" r="3175"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0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0425" cy="8169275"/>
                          </a:xfrm>
                          <a:prstGeom prst="rect">
                            <a:avLst/>
                          </a:prstGeom>
                        </pic:spPr>
                      </pic:pic>
                    </a:graphicData>
                  </a:graphic>
                </wp:inline>
              </w:drawing>
            </w:r>
            <w:bookmarkEnd w:id="0"/>
          </w:p>
          <w:p w14:paraId="236E3633" w14:textId="77777777" w:rsidR="0097505B" w:rsidRPr="0097505B" w:rsidRDefault="0097505B" w:rsidP="00407F90">
            <w:pPr>
              <w:spacing w:after="0" w:line="240" w:lineRule="auto"/>
              <w:jc w:val="center"/>
              <w:rPr>
                <w:rFonts w:ascii="Times New Roman" w:eastAsia="Times New Roman" w:hAnsi="Times New Roman" w:cs="Times New Roman"/>
                <w:sz w:val="24"/>
                <w:szCs w:val="24"/>
                <w:lang w:eastAsia="ru-RU"/>
              </w:rPr>
            </w:pPr>
          </w:p>
          <w:p w14:paraId="5622018A" w14:textId="77777777" w:rsidR="0097505B" w:rsidRPr="0097505B" w:rsidRDefault="0097505B" w:rsidP="00407F90">
            <w:pPr>
              <w:spacing w:after="0" w:line="240" w:lineRule="auto"/>
              <w:jc w:val="center"/>
              <w:rPr>
                <w:rFonts w:ascii="Times New Roman" w:eastAsia="Times New Roman" w:hAnsi="Times New Roman" w:cs="Times New Roman"/>
                <w:sz w:val="24"/>
                <w:szCs w:val="24"/>
                <w:lang w:eastAsia="ru-RU"/>
              </w:rPr>
            </w:pPr>
          </w:p>
        </w:tc>
      </w:tr>
    </w:tbl>
    <w:p w14:paraId="6F3823D2" w14:textId="77777777" w:rsidR="00383F94" w:rsidRPr="00A24888" w:rsidRDefault="00383F94" w:rsidP="00527232">
      <w:pPr>
        <w:tabs>
          <w:tab w:val="left" w:pos="4035"/>
          <w:tab w:val="left" w:pos="9315"/>
        </w:tabs>
        <w:spacing w:after="200" w:line="276" w:lineRule="auto"/>
        <w:rPr>
          <w:rFonts w:ascii="Times New Roman" w:eastAsia="Calibri" w:hAnsi="Times New Roman" w:cs="Times New Roman"/>
          <w:color w:val="000000"/>
          <w:sz w:val="24"/>
          <w:szCs w:val="24"/>
          <w:lang w:eastAsia="ru-RU"/>
        </w:rPr>
      </w:pPr>
      <w:bookmarkStart w:id="1" w:name="_Hlk134877208"/>
      <w:r w:rsidRPr="00383F94">
        <w:rPr>
          <w:rFonts w:ascii="Times New Roman" w:eastAsia="Times New Roman" w:hAnsi="Times New Roman" w:cs="Times New Roman"/>
          <w:b/>
          <w:sz w:val="24"/>
          <w:szCs w:val="24"/>
          <w:lang w:eastAsia="ru-RU"/>
        </w:rPr>
        <w:lastRenderedPageBreak/>
        <w:t>ОГЛАВЛЕНИЕ</w:t>
      </w:r>
    </w:p>
    <w:p w14:paraId="57C310EB" w14:textId="77777777" w:rsidR="00383F94" w:rsidRPr="00383F94" w:rsidRDefault="00383F94" w:rsidP="00383F94">
      <w:pPr>
        <w:spacing w:after="0" w:line="240" w:lineRule="auto"/>
        <w:rPr>
          <w:rFonts w:ascii="Times New Roman" w:eastAsia="Times New Roman" w:hAnsi="Times New Roman" w:cs="Times New Roman"/>
          <w:b/>
          <w:sz w:val="24"/>
          <w:szCs w:val="24"/>
          <w:lang w:eastAsia="ru-RU"/>
        </w:rPr>
      </w:pPr>
    </w:p>
    <w:p w14:paraId="716CFB48" w14:textId="77777777" w:rsidR="00383F94" w:rsidRPr="00383F94" w:rsidRDefault="00383F94" w:rsidP="00383F94">
      <w:pPr>
        <w:spacing w:after="0" w:line="240" w:lineRule="auto"/>
        <w:rPr>
          <w:rFonts w:ascii="Times New Roman" w:eastAsia="Times New Roman" w:hAnsi="Times New Roman" w:cs="Times New Roman"/>
          <w:sz w:val="24"/>
          <w:szCs w:val="24"/>
          <w:lang w:eastAsia="ru-RU"/>
        </w:rPr>
      </w:pPr>
    </w:p>
    <w:tbl>
      <w:tblPr>
        <w:tblW w:w="0" w:type="auto"/>
        <w:tblLook w:val="04A0" w:firstRow="1" w:lastRow="0" w:firstColumn="1" w:lastColumn="0" w:noHBand="0" w:noVBand="1"/>
      </w:tblPr>
      <w:tblGrid>
        <w:gridCol w:w="9570"/>
      </w:tblGrid>
      <w:tr w:rsidR="00383F94" w:rsidRPr="00383F94" w14:paraId="4398305F" w14:textId="77777777" w:rsidTr="008C3949">
        <w:tc>
          <w:tcPr>
            <w:tcW w:w="9570" w:type="dxa"/>
          </w:tcPr>
          <w:p w14:paraId="7CF0F948" w14:textId="77777777" w:rsidR="00383F94" w:rsidRPr="00383F94" w:rsidRDefault="00383F94" w:rsidP="00383F94">
            <w:pPr>
              <w:spacing w:after="0" w:line="48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I. ОБЩИЕ ПОЛОЖЕНИЯ                                                                           </w:t>
            </w:r>
            <w:r w:rsidR="00721D84">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sz w:val="24"/>
                <w:szCs w:val="24"/>
                <w:lang w:eastAsia="ru-RU"/>
              </w:rPr>
              <w:t>3</w:t>
            </w:r>
          </w:p>
        </w:tc>
      </w:tr>
      <w:tr w:rsidR="00383F94" w:rsidRPr="00383F94" w14:paraId="7D2219BB" w14:textId="77777777" w:rsidTr="008C3949">
        <w:trPr>
          <w:trHeight w:val="624"/>
        </w:trPr>
        <w:tc>
          <w:tcPr>
            <w:tcW w:w="9570" w:type="dxa"/>
          </w:tcPr>
          <w:p w14:paraId="40849809" w14:textId="77777777" w:rsidR="00383F94" w:rsidRPr="00383F94" w:rsidRDefault="00383F94" w:rsidP="00383F94">
            <w:pPr>
              <w:spacing w:after="0" w:line="36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II. ТРУДОВОЙ ДОГОВОР. ГАРАНТИИ ПРИ ЗАКЛЮЧЕНИИ, ИЗМЕНЕНИИ</w:t>
            </w:r>
          </w:p>
          <w:p w14:paraId="39C95DD9" w14:textId="77777777" w:rsidR="00383F94" w:rsidRPr="00383F94" w:rsidRDefault="00383F94" w:rsidP="00383F94">
            <w:pPr>
              <w:spacing w:after="0" w:line="36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И РАСТОРЖЕНИИ ТРУДОВОГО ДОГОВОРА                                       </w:t>
            </w:r>
            <w:r w:rsidR="00721D84">
              <w:rPr>
                <w:rFonts w:ascii="Times New Roman" w:eastAsia="Times New Roman" w:hAnsi="Times New Roman" w:cs="Times New Roman"/>
                <w:sz w:val="24"/>
                <w:szCs w:val="24"/>
                <w:lang w:eastAsia="ru-RU"/>
              </w:rPr>
              <w:t xml:space="preserve">                              </w:t>
            </w:r>
            <w:r w:rsidR="00712442">
              <w:rPr>
                <w:rFonts w:ascii="Times New Roman" w:eastAsia="Times New Roman" w:hAnsi="Times New Roman" w:cs="Times New Roman"/>
                <w:sz w:val="24"/>
                <w:szCs w:val="24"/>
                <w:lang w:eastAsia="ru-RU"/>
              </w:rPr>
              <w:t>5</w:t>
            </w:r>
          </w:p>
        </w:tc>
      </w:tr>
      <w:tr w:rsidR="00383F94" w:rsidRPr="00383F94" w14:paraId="231ABF42" w14:textId="77777777" w:rsidTr="008C3949">
        <w:tc>
          <w:tcPr>
            <w:tcW w:w="9570" w:type="dxa"/>
          </w:tcPr>
          <w:p w14:paraId="20421B37" w14:textId="77777777" w:rsidR="00383F94" w:rsidRPr="00383F94" w:rsidRDefault="00383F94" w:rsidP="00383F94">
            <w:pPr>
              <w:spacing w:after="0" w:line="480" w:lineRule="auto"/>
              <w:contextualSpacing/>
              <w:outlineLvl w:val="0"/>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III. </w:t>
            </w:r>
            <w:r w:rsidRPr="00383F94">
              <w:rPr>
                <w:rFonts w:ascii="Times New Roman" w:eastAsia="Times New Roman" w:hAnsi="Times New Roman" w:cs="Times New Roman"/>
                <w:bCs/>
                <w:caps/>
                <w:sz w:val="24"/>
                <w:szCs w:val="24"/>
                <w:lang w:eastAsia="ru-RU"/>
              </w:rPr>
              <w:t xml:space="preserve">рабочее время и время отдыха                                            </w:t>
            </w:r>
            <w:r w:rsidR="00721D84">
              <w:rPr>
                <w:rFonts w:ascii="Times New Roman" w:eastAsia="Times New Roman" w:hAnsi="Times New Roman" w:cs="Times New Roman"/>
                <w:bCs/>
                <w:caps/>
                <w:sz w:val="24"/>
                <w:szCs w:val="24"/>
                <w:lang w:eastAsia="ru-RU"/>
              </w:rPr>
              <w:t xml:space="preserve">                             </w:t>
            </w:r>
            <w:r w:rsidR="00712442">
              <w:rPr>
                <w:rFonts w:ascii="Times New Roman" w:eastAsia="Times New Roman" w:hAnsi="Times New Roman" w:cs="Times New Roman"/>
                <w:bCs/>
                <w:caps/>
                <w:sz w:val="24"/>
                <w:szCs w:val="24"/>
                <w:lang w:eastAsia="ru-RU"/>
              </w:rPr>
              <w:t>11</w:t>
            </w:r>
          </w:p>
        </w:tc>
      </w:tr>
      <w:tr w:rsidR="00383F94" w:rsidRPr="00383F94" w14:paraId="21D06B7D" w14:textId="77777777" w:rsidTr="008C3949">
        <w:tc>
          <w:tcPr>
            <w:tcW w:w="9570" w:type="dxa"/>
          </w:tcPr>
          <w:p w14:paraId="54281C3E" w14:textId="77777777" w:rsidR="00383F94" w:rsidRPr="00383F94" w:rsidRDefault="00383F94" w:rsidP="00383F94">
            <w:pPr>
              <w:spacing w:after="0" w:line="480" w:lineRule="auto"/>
              <w:contextualSpacing/>
              <w:outlineLvl w:val="0"/>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IV. </w:t>
            </w:r>
            <w:r w:rsidRPr="00383F94">
              <w:rPr>
                <w:rFonts w:ascii="Times New Roman" w:eastAsia="Times New Roman" w:hAnsi="Times New Roman" w:cs="Times New Roman"/>
                <w:bCs/>
                <w:caps/>
                <w:sz w:val="24"/>
                <w:szCs w:val="24"/>
                <w:lang w:eastAsia="ru-RU"/>
              </w:rPr>
              <w:t xml:space="preserve">Оплата и нормирование труда                                            </w:t>
            </w:r>
            <w:r w:rsidR="00721D84">
              <w:rPr>
                <w:rFonts w:ascii="Times New Roman" w:eastAsia="Times New Roman" w:hAnsi="Times New Roman" w:cs="Times New Roman"/>
                <w:bCs/>
                <w:caps/>
                <w:sz w:val="24"/>
                <w:szCs w:val="24"/>
                <w:lang w:eastAsia="ru-RU"/>
              </w:rPr>
              <w:t xml:space="preserve">                             </w:t>
            </w:r>
            <w:r w:rsidR="00712442">
              <w:rPr>
                <w:rFonts w:ascii="Times New Roman" w:eastAsia="Times New Roman" w:hAnsi="Times New Roman" w:cs="Times New Roman"/>
                <w:bCs/>
                <w:caps/>
                <w:sz w:val="24"/>
                <w:szCs w:val="24"/>
                <w:lang w:eastAsia="ru-RU"/>
              </w:rPr>
              <w:t>16</w:t>
            </w:r>
          </w:p>
        </w:tc>
      </w:tr>
      <w:tr w:rsidR="00383F94" w:rsidRPr="00383F94" w14:paraId="63AD0B50" w14:textId="77777777" w:rsidTr="008C3949">
        <w:tc>
          <w:tcPr>
            <w:tcW w:w="9570" w:type="dxa"/>
          </w:tcPr>
          <w:p w14:paraId="53B862A4" w14:textId="77777777" w:rsidR="00383F94" w:rsidRPr="00383F94" w:rsidRDefault="00383F94" w:rsidP="00383F94">
            <w:pPr>
              <w:spacing w:after="0" w:line="480" w:lineRule="auto"/>
              <w:contextualSpacing/>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V. </w:t>
            </w:r>
            <w:r w:rsidRPr="00383F94">
              <w:rPr>
                <w:rFonts w:ascii="Times New Roman" w:eastAsia="Times New Roman" w:hAnsi="Times New Roman" w:cs="Times New Roman"/>
                <w:bCs/>
                <w:caps/>
                <w:sz w:val="24"/>
                <w:szCs w:val="24"/>
                <w:lang w:eastAsia="ru-RU"/>
              </w:rPr>
              <w:t>Социальные гарантии и меры социальной п</w:t>
            </w:r>
            <w:r w:rsidR="00721D84">
              <w:rPr>
                <w:rFonts w:ascii="Times New Roman" w:eastAsia="Times New Roman" w:hAnsi="Times New Roman" w:cs="Times New Roman"/>
                <w:bCs/>
                <w:caps/>
                <w:sz w:val="24"/>
                <w:szCs w:val="24"/>
                <w:lang w:eastAsia="ru-RU"/>
              </w:rPr>
              <w:t xml:space="preserve">оддержки                     </w:t>
            </w:r>
            <w:r w:rsidR="00712442">
              <w:rPr>
                <w:rFonts w:ascii="Times New Roman" w:eastAsia="Times New Roman" w:hAnsi="Times New Roman" w:cs="Times New Roman"/>
                <w:bCs/>
                <w:caps/>
                <w:sz w:val="24"/>
                <w:szCs w:val="24"/>
                <w:lang w:eastAsia="ru-RU"/>
              </w:rPr>
              <w:t>20</w:t>
            </w:r>
          </w:p>
        </w:tc>
      </w:tr>
      <w:tr w:rsidR="00383F94" w:rsidRPr="00383F94" w14:paraId="5D4BE133" w14:textId="77777777" w:rsidTr="008C3949">
        <w:tc>
          <w:tcPr>
            <w:tcW w:w="9570" w:type="dxa"/>
          </w:tcPr>
          <w:p w14:paraId="0097DED2" w14:textId="77777777" w:rsidR="00383F94" w:rsidRPr="00383F94" w:rsidRDefault="00383F94" w:rsidP="00383F94">
            <w:pPr>
              <w:spacing w:after="0" w:line="480" w:lineRule="auto"/>
              <w:contextualSpacing/>
              <w:rPr>
                <w:rFonts w:ascii="Times New Roman" w:eastAsia="Times New Roman" w:hAnsi="Times New Roman" w:cs="Times New Roman"/>
                <w:bCs/>
                <w:caps/>
                <w:sz w:val="24"/>
                <w:szCs w:val="24"/>
                <w:lang w:eastAsia="ru-RU"/>
              </w:rPr>
            </w:pPr>
            <w:r w:rsidRPr="00383F94">
              <w:rPr>
                <w:rFonts w:ascii="Times New Roman" w:eastAsia="Times New Roman" w:hAnsi="Times New Roman" w:cs="Times New Roman"/>
                <w:sz w:val="24"/>
                <w:szCs w:val="24"/>
                <w:lang w:eastAsia="ru-RU"/>
              </w:rPr>
              <w:t>VI. </w:t>
            </w:r>
            <w:r w:rsidRPr="00383F94">
              <w:rPr>
                <w:rFonts w:ascii="Times New Roman" w:eastAsia="Times New Roman" w:hAnsi="Times New Roman" w:cs="Times New Roman"/>
                <w:bCs/>
                <w:caps/>
                <w:sz w:val="24"/>
                <w:szCs w:val="24"/>
                <w:lang w:eastAsia="ru-RU"/>
              </w:rPr>
              <w:t xml:space="preserve">Охрана труда и здоровья                                                          </w:t>
            </w:r>
            <w:r w:rsidR="00721D84">
              <w:rPr>
                <w:rFonts w:ascii="Times New Roman" w:eastAsia="Times New Roman" w:hAnsi="Times New Roman" w:cs="Times New Roman"/>
                <w:bCs/>
                <w:caps/>
                <w:sz w:val="24"/>
                <w:szCs w:val="24"/>
                <w:lang w:eastAsia="ru-RU"/>
              </w:rPr>
              <w:t xml:space="preserve">                            </w:t>
            </w:r>
            <w:r w:rsidR="00712442">
              <w:rPr>
                <w:rFonts w:ascii="Times New Roman" w:eastAsia="Times New Roman" w:hAnsi="Times New Roman" w:cs="Times New Roman"/>
                <w:bCs/>
                <w:caps/>
                <w:sz w:val="24"/>
                <w:szCs w:val="24"/>
                <w:lang w:eastAsia="ru-RU"/>
              </w:rPr>
              <w:t>21</w:t>
            </w:r>
          </w:p>
        </w:tc>
      </w:tr>
      <w:tr w:rsidR="00383F94" w:rsidRPr="00383F94" w14:paraId="221F34B5" w14:textId="77777777" w:rsidTr="008C3949">
        <w:tc>
          <w:tcPr>
            <w:tcW w:w="9570" w:type="dxa"/>
          </w:tcPr>
          <w:p w14:paraId="430B433C" w14:textId="77777777" w:rsidR="00383F94" w:rsidRPr="00383F94" w:rsidRDefault="00383F94" w:rsidP="00383F94">
            <w:pPr>
              <w:spacing w:after="0" w:line="480" w:lineRule="auto"/>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VII. </w:t>
            </w:r>
            <w:r w:rsidRPr="00383F94">
              <w:rPr>
                <w:rFonts w:ascii="Times New Roman" w:eastAsia="Times New Roman" w:hAnsi="Times New Roman" w:cs="Times New Roman"/>
                <w:bCs/>
                <w:sz w:val="24"/>
                <w:szCs w:val="24"/>
                <w:lang w:eastAsia="ru-RU"/>
              </w:rPr>
              <w:t xml:space="preserve">ПОДДЕРЖКА МОЛОДЫХ ПЕДАГОГОВ                                        </w:t>
            </w:r>
            <w:r w:rsidR="00721D84">
              <w:rPr>
                <w:rFonts w:ascii="Times New Roman" w:eastAsia="Times New Roman" w:hAnsi="Times New Roman" w:cs="Times New Roman"/>
                <w:bCs/>
                <w:sz w:val="24"/>
                <w:szCs w:val="24"/>
                <w:lang w:eastAsia="ru-RU"/>
              </w:rPr>
              <w:t xml:space="preserve">                            </w:t>
            </w:r>
            <w:r w:rsidR="00712442">
              <w:rPr>
                <w:rFonts w:ascii="Times New Roman" w:eastAsia="Times New Roman" w:hAnsi="Times New Roman" w:cs="Times New Roman"/>
                <w:bCs/>
                <w:sz w:val="24"/>
                <w:szCs w:val="24"/>
                <w:lang w:eastAsia="ru-RU"/>
              </w:rPr>
              <w:t>25</w:t>
            </w:r>
          </w:p>
        </w:tc>
      </w:tr>
      <w:tr w:rsidR="00383F94" w:rsidRPr="00383F94" w14:paraId="04A30301" w14:textId="77777777" w:rsidTr="008C3949">
        <w:tc>
          <w:tcPr>
            <w:tcW w:w="9570" w:type="dxa"/>
          </w:tcPr>
          <w:p w14:paraId="2235CA6A" w14:textId="77777777" w:rsidR="00383F94" w:rsidRPr="00383F94" w:rsidRDefault="00383F94" w:rsidP="00383F94">
            <w:pPr>
              <w:spacing w:after="0" w:line="480" w:lineRule="auto"/>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VIII. </w:t>
            </w:r>
            <w:r w:rsidRPr="00383F94">
              <w:rPr>
                <w:rFonts w:ascii="Times New Roman" w:eastAsia="Times New Roman" w:hAnsi="Times New Roman" w:cs="Times New Roman"/>
                <w:bCs/>
                <w:sz w:val="24"/>
                <w:szCs w:val="24"/>
                <w:lang w:eastAsia="ru-RU"/>
              </w:rPr>
              <w:t>ДОПОЛНИТЕЛЬНОЕ ПРОФЕССИ</w:t>
            </w:r>
            <w:r w:rsidR="00721D84">
              <w:rPr>
                <w:rFonts w:ascii="Times New Roman" w:eastAsia="Times New Roman" w:hAnsi="Times New Roman" w:cs="Times New Roman"/>
                <w:bCs/>
                <w:sz w:val="24"/>
                <w:szCs w:val="24"/>
                <w:lang w:eastAsia="ru-RU"/>
              </w:rPr>
              <w:t xml:space="preserve">ОНАЛЬНОЕ ОБРАЗОВАНИЕ РАБОТНИКОВ </w:t>
            </w:r>
            <w:r w:rsidR="00712442">
              <w:rPr>
                <w:rFonts w:ascii="Times New Roman" w:eastAsia="Times New Roman" w:hAnsi="Times New Roman" w:cs="Times New Roman"/>
                <w:bCs/>
                <w:sz w:val="24"/>
                <w:szCs w:val="24"/>
                <w:lang w:eastAsia="ru-RU"/>
              </w:rPr>
              <w:t>25</w:t>
            </w:r>
          </w:p>
        </w:tc>
      </w:tr>
      <w:tr w:rsidR="00383F94" w:rsidRPr="00383F94" w14:paraId="0E511BAA" w14:textId="77777777" w:rsidTr="008C3949">
        <w:tc>
          <w:tcPr>
            <w:tcW w:w="9570" w:type="dxa"/>
          </w:tcPr>
          <w:p w14:paraId="7CB6DD34" w14:textId="77777777" w:rsidR="00383F94" w:rsidRPr="00383F94" w:rsidRDefault="00383F94" w:rsidP="00383F94">
            <w:pPr>
              <w:autoSpaceDE w:val="0"/>
              <w:autoSpaceDN w:val="0"/>
              <w:adjustRightInd w:val="0"/>
              <w:spacing w:after="0" w:line="480" w:lineRule="auto"/>
              <w:contextualSpacing/>
              <w:rPr>
                <w:rFonts w:ascii="Times New Roman" w:eastAsia="Times New Roman" w:hAnsi="Times New Roman" w:cs="Times New Roman"/>
                <w:bCs/>
                <w:color w:val="FF0000"/>
                <w:sz w:val="24"/>
                <w:szCs w:val="24"/>
                <w:lang w:eastAsia="ru-RU"/>
              </w:rPr>
            </w:pPr>
            <w:r w:rsidRPr="00383F94">
              <w:rPr>
                <w:rFonts w:ascii="Times New Roman" w:eastAsia="Times New Roman" w:hAnsi="Times New Roman" w:cs="Times New Roman"/>
                <w:color w:val="000000"/>
                <w:sz w:val="24"/>
                <w:szCs w:val="24"/>
                <w:lang w:eastAsia="ru-RU"/>
              </w:rPr>
              <w:t>IX. </w:t>
            </w:r>
            <w:r w:rsidRPr="00383F94">
              <w:rPr>
                <w:rFonts w:ascii="Times New Roman" w:eastAsia="Times New Roman" w:hAnsi="Times New Roman" w:cs="Times New Roman"/>
                <w:bCs/>
                <w:color w:val="000000"/>
                <w:sz w:val="24"/>
                <w:szCs w:val="24"/>
                <w:lang w:eastAsia="ru-RU"/>
              </w:rPr>
              <w:t xml:space="preserve">ГАРАНТИИ ПРОФСОЮЗНОЙ ДЕЯТЕЛЬНОСТИ                           </w:t>
            </w:r>
            <w:r w:rsidR="00721D84">
              <w:rPr>
                <w:rFonts w:ascii="Times New Roman" w:eastAsia="Times New Roman" w:hAnsi="Times New Roman" w:cs="Times New Roman"/>
                <w:bCs/>
                <w:color w:val="000000"/>
                <w:sz w:val="24"/>
                <w:szCs w:val="24"/>
                <w:lang w:eastAsia="ru-RU"/>
              </w:rPr>
              <w:t xml:space="preserve">                            </w:t>
            </w:r>
            <w:r w:rsidR="00712442">
              <w:rPr>
                <w:rFonts w:ascii="Times New Roman" w:eastAsia="Times New Roman" w:hAnsi="Times New Roman" w:cs="Times New Roman"/>
                <w:bCs/>
                <w:color w:val="000000"/>
                <w:sz w:val="24"/>
                <w:szCs w:val="24"/>
                <w:lang w:eastAsia="ru-RU"/>
              </w:rPr>
              <w:t>27</w:t>
            </w:r>
          </w:p>
        </w:tc>
      </w:tr>
      <w:tr w:rsidR="00383F94" w:rsidRPr="00383F94" w14:paraId="7259048C" w14:textId="77777777" w:rsidTr="008C3949">
        <w:trPr>
          <w:trHeight w:val="890"/>
        </w:trPr>
        <w:tc>
          <w:tcPr>
            <w:tcW w:w="9570" w:type="dxa"/>
          </w:tcPr>
          <w:p w14:paraId="589F0154" w14:textId="77777777" w:rsidR="00383F94" w:rsidRPr="00383F94" w:rsidRDefault="00383F94" w:rsidP="00383F94">
            <w:pPr>
              <w:autoSpaceDE w:val="0"/>
              <w:autoSpaceDN w:val="0"/>
              <w:adjustRightInd w:val="0"/>
              <w:spacing w:after="0" w:line="360" w:lineRule="auto"/>
              <w:contextualSpacing/>
              <w:rPr>
                <w:rFonts w:ascii="Times New Roman" w:eastAsia="Times New Roman" w:hAnsi="Times New Roman" w:cs="Times New Roman"/>
                <w:color w:val="000000"/>
                <w:sz w:val="24"/>
                <w:szCs w:val="24"/>
                <w:lang w:eastAsia="ru-RU"/>
              </w:rPr>
            </w:pPr>
            <w:r w:rsidRPr="00383F94">
              <w:rPr>
                <w:rFonts w:ascii="Times New Roman" w:eastAsia="Calibri" w:hAnsi="Times New Roman" w:cs="Times New Roman"/>
                <w:sz w:val="24"/>
                <w:szCs w:val="24"/>
                <w:lang w:eastAsia="ru-RU"/>
              </w:rPr>
              <w:t>X. </w:t>
            </w:r>
            <w:r w:rsidRPr="00383F94">
              <w:rPr>
                <w:rFonts w:ascii="Times New Roman" w:eastAsia="Times New Roman" w:hAnsi="Times New Roman" w:cs="Times New Roman"/>
                <w:color w:val="000000"/>
                <w:sz w:val="24"/>
                <w:szCs w:val="24"/>
                <w:lang w:eastAsia="ru-RU"/>
              </w:rPr>
              <w:t xml:space="preserve">КОНТРОЛЬ ЗА ВЫПОЛНЕНИЕМ КОЛЛЕКТИВНОГО ДОГОВОРА.                  </w:t>
            </w:r>
          </w:p>
          <w:p w14:paraId="6702D2AC" w14:textId="77777777" w:rsidR="00383F94" w:rsidRPr="00383F94" w:rsidRDefault="00383F94" w:rsidP="00383F94">
            <w:pPr>
              <w:autoSpaceDE w:val="0"/>
              <w:autoSpaceDN w:val="0"/>
              <w:adjustRightInd w:val="0"/>
              <w:spacing w:after="0" w:line="360" w:lineRule="auto"/>
              <w:contextualSpacing/>
              <w:rPr>
                <w:rFonts w:ascii="Times New Roman" w:eastAsia="Times New Roman" w:hAnsi="Times New Roman" w:cs="Times New Roman"/>
                <w:color w:val="000000"/>
                <w:sz w:val="24"/>
                <w:szCs w:val="24"/>
                <w:lang w:eastAsia="ru-RU"/>
              </w:rPr>
            </w:pPr>
            <w:r w:rsidRPr="00383F94">
              <w:rPr>
                <w:rFonts w:ascii="Times New Roman" w:eastAsia="Calibri" w:hAnsi="Times New Roman" w:cs="Times New Roman"/>
                <w:sz w:val="24"/>
                <w:szCs w:val="24"/>
                <w:lang w:eastAsia="ru-RU"/>
              </w:rPr>
              <w:t xml:space="preserve">ОТВЕТСТВЕННОСТЬ СТОРОН КОЛЛЕКТИВНОГО ДОГОВОРА     </w:t>
            </w:r>
            <w:r w:rsidR="00721D84">
              <w:rPr>
                <w:rFonts w:ascii="Times New Roman" w:eastAsia="Calibri" w:hAnsi="Times New Roman" w:cs="Times New Roman"/>
                <w:sz w:val="24"/>
                <w:szCs w:val="24"/>
                <w:lang w:eastAsia="ru-RU"/>
              </w:rPr>
              <w:t xml:space="preserve">                            </w:t>
            </w:r>
            <w:r w:rsidR="00712442">
              <w:rPr>
                <w:rFonts w:ascii="Times New Roman" w:eastAsia="Times New Roman" w:hAnsi="Times New Roman" w:cs="Times New Roman"/>
                <w:color w:val="000000"/>
                <w:sz w:val="24"/>
                <w:szCs w:val="24"/>
                <w:lang w:eastAsia="ru-RU"/>
              </w:rPr>
              <w:t>28</w:t>
            </w:r>
          </w:p>
        </w:tc>
      </w:tr>
      <w:tr w:rsidR="00383F94" w:rsidRPr="00383F94" w14:paraId="79D594C5" w14:textId="77777777" w:rsidTr="008C3949">
        <w:tc>
          <w:tcPr>
            <w:tcW w:w="9570" w:type="dxa"/>
          </w:tcPr>
          <w:p w14:paraId="5C10568F" w14:textId="77777777" w:rsidR="00383F94" w:rsidRPr="00383F94" w:rsidRDefault="00383F94" w:rsidP="00383F94">
            <w:pPr>
              <w:autoSpaceDE w:val="0"/>
              <w:autoSpaceDN w:val="0"/>
              <w:adjustRightInd w:val="0"/>
              <w:spacing w:after="0" w:line="480" w:lineRule="auto"/>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XI. </w:t>
            </w:r>
            <w:r w:rsidRPr="00383F94">
              <w:rPr>
                <w:rFonts w:ascii="Times New Roman" w:eastAsia="Times New Roman" w:hAnsi="Times New Roman" w:cs="Times New Roman"/>
                <w:bCs/>
                <w:color w:val="000000"/>
                <w:sz w:val="24"/>
                <w:szCs w:val="24"/>
                <w:lang w:eastAsia="ru-RU"/>
              </w:rPr>
              <w:t xml:space="preserve">ЗАКЛЮЧИТЕЛЬНЫЕ ПОЛОЖЕНИЯ                                                </w:t>
            </w:r>
            <w:r w:rsidR="00721D84">
              <w:rPr>
                <w:rFonts w:ascii="Times New Roman" w:eastAsia="Times New Roman" w:hAnsi="Times New Roman" w:cs="Times New Roman"/>
                <w:bCs/>
                <w:color w:val="000000"/>
                <w:sz w:val="24"/>
                <w:szCs w:val="24"/>
                <w:lang w:eastAsia="ru-RU"/>
              </w:rPr>
              <w:t xml:space="preserve">                            </w:t>
            </w:r>
            <w:r w:rsidR="00712442">
              <w:rPr>
                <w:rFonts w:ascii="Times New Roman" w:eastAsia="Times New Roman" w:hAnsi="Times New Roman" w:cs="Times New Roman"/>
                <w:color w:val="000000"/>
                <w:sz w:val="24"/>
                <w:szCs w:val="24"/>
                <w:lang w:eastAsia="ru-RU"/>
              </w:rPr>
              <w:t>29</w:t>
            </w:r>
          </w:p>
        </w:tc>
      </w:tr>
    </w:tbl>
    <w:p w14:paraId="11B94E31" w14:textId="77777777" w:rsidR="00383F94" w:rsidRPr="00383F94" w:rsidRDefault="00383F94" w:rsidP="00383F94">
      <w:pPr>
        <w:autoSpaceDE w:val="0"/>
        <w:autoSpaceDN w:val="0"/>
        <w:adjustRightInd w:val="0"/>
        <w:spacing w:after="0" w:line="240" w:lineRule="auto"/>
        <w:rPr>
          <w:rFonts w:ascii="Times New Roman" w:eastAsia="Times New Roman" w:hAnsi="Times New Roman" w:cs="Times New Roman"/>
          <w:bCs/>
          <w:color w:val="000000"/>
          <w:sz w:val="24"/>
          <w:szCs w:val="24"/>
          <w:lang w:eastAsia="ru-RU"/>
        </w:rPr>
      </w:pPr>
    </w:p>
    <w:p w14:paraId="0CF974C3"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p>
    <w:p w14:paraId="590110D7" w14:textId="77777777" w:rsidR="00383F94" w:rsidRPr="00383F94" w:rsidRDefault="00383F94" w:rsidP="00383F94">
      <w:pPr>
        <w:spacing w:after="0" w:line="240" w:lineRule="auto"/>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bCs/>
          <w:sz w:val="24"/>
          <w:szCs w:val="24"/>
          <w:lang w:eastAsia="ru-RU"/>
        </w:rPr>
        <w:t xml:space="preserve"> </w:t>
      </w:r>
    </w:p>
    <w:p w14:paraId="18EFE432"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46120EB5"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r w:rsidRPr="00383F94">
        <w:rPr>
          <w:rFonts w:ascii="Times New Roman" w:eastAsia="Times New Roman" w:hAnsi="Times New Roman" w:cs="Times New Roman"/>
          <w:bCs/>
          <w:color w:val="000000"/>
          <w:sz w:val="24"/>
          <w:szCs w:val="24"/>
          <w:lang w:eastAsia="ru-RU"/>
        </w:rPr>
        <w:t xml:space="preserve">                                                                              </w:t>
      </w:r>
    </w:p>
    <w:p w14:paraId="3DCB069A"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30C91B69"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2E2D6057"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1DD5B13D"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29FD3D84"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732DA7F3"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3990FB8E"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0A0F4E2E"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0836FB27"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404DC2BC"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02348FA6"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3577959E"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47B39EB9"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50DD0542"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4A1F9DF3"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39FB5F79"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7B8A89E2" w14:textId="77777777" w:rsid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0CD896A5" w14:textId="77777777" w:rsidR="00407F90" w:rsidRPr="00383F94" w:rsidRDefault="00407F90"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p w14:paraId="6C17EF03"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Cs/>
          <w:color w:val="000000"/>
          <w:sz w:val="24"/>
          <w:szCs w:val="24"/>
          <w:lang w:eastAsia="ru-RU"/>
        </w:rPr>
      </w:pPr>
    </w:p>
    <w:bookmarkEnd w:id="1"/>
    <w:p w14:paraId="6D393355" w14:textId="77777777" w:rsidR="00383F94" w:rsidRPr="00383F94" w:rsidRDefault="00383F94" w:rsidP="00383F94">
      <w:pPr>
        <w:spacing w:after="0" w:line="240" w:lineRule="auto"/>
        <w:ind w:hanging="142"/>
        <w:rPr>
          <w:rFonts w:ascii="Times New Roman" w:eastAsia="Times New Roman" w:hAnsi="Times New Roman" w:cs="Times New Roman"/>
          <w:b/>
          <w:sz w:val="24"/>
          <w:szCs w:val="24"/>
          <w:lang w:eastAsia="ru-RU"/>
        </w:rPr>
      </w:pPr>
      <w:r w:rsidRPr="00383F94">
        <w:rPr>
          <w:rFonts w:ascii="Times New Roman" w:eastAsia="Times New Roman" w:hAnsi="Times New Roman" w:cs="Times New Roman"/>
          <w:b/>
          <w:sz w:val="24"/>
          <w:szCs w:val="24"/>
          <w:lang w:eastAsia="ru-RU"/>
        </w:rPr>
        <w:lastRenderedPageBreak/>
        <w:t>I. ОБЩИЕ ПОЛОЖЕНИЯ</w:t>
      </w:r>
    </w:p>
    <w:p w14:paraId="46733DCA" w14:textId="77777777" w:rsidR="00383F94" w:rsidRPr="00383F94" w:rsidRDefault="00383F94" w:rsidP="00383F94">
      <w:pPr>
        <w:spacing w:after="0" w:line="240" w:lineRule="auto"/>
        <w:rPr>
          <w:rFonts w:ascii="Times New Roman" w:eastAsia="Times New Roman" w:hAnsi="Times New Roman" w:cs="Times New Roman"/>
          <w:sz w:val="24"/>
          <w:szCs w:val="24"/>
          <w:lang w:eastAsia="ru-RU"/>
        </w:rPr>
      </w:pPr>
    </w:p>
    <w:p w14:paraId="4E16363D"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Настоящий коллективный договор заключён между работодателем и работниками в лице их представителей и является правовым актом, регулирующим социально-трудовые отношения в муниципальном бюджетном дошкольном образовательном </w:t>
      </w:r>
      <w:r w:rsidR="00721D84" w:rsidRPr="00383F94">
        <w:rPr>
          <w:rFonts w:ascii="Times New Roman" w:eastAsia="Times New Roman" w:hAnsi="Times New Roman" w:cs="Times New Roman"/>
          <w:sz w:val="24"/>
          <w:szCs w:val="24"/>
          <w:lang w:eastAsia="ru-RU"/>
        </w:rPr>
        <w:t>учреждении</w:t>
      </w:r>
      <w:r w:rsidR="00836A69">
        <w:rPr>
          <w:rFonts w:ascii="Times New Roman" w:eastAsia="Times New Roman" w:hAnsi="Times New Roman" w:cs="Times New Roman"/>
          <w:sz w:val="24"/>
          <w:szCs w:val="24"/>
          <w:lang w:eastAsia="ru-RU"/>
        </w:rPr>
        <w:t xml:space="preserve"> «Детский сад № </w:t>
      </w:r>
      <w:r w:rsidR="0067401E">
        <w:rPr>
          <w:rFonts w:ascii="Times New Roman" w:eastAsia="Times New Roman" w:hAnsi="Times New Roman" w:cs="Times New Roman"/>
          <w:sz w:val="24"/>
          <w:szCs w:val="24"/>
          <w:lang w:eastAsia="ru-RU"/>
        </w:rPr>
        <w:t>11</w:t>
      </w:r>
      <w:r w:rsidR="00836A69">
        <w:rPr>
          <w:rFonts w:ascii="Times New Roman" w:eastAsia="Times New Roman" w:hAnsi="Times New Roman" w:cs="Times New Roman"/>
          <w:sz w:val="24"/>
          <w:szCs w:val="24"/>
          <w:lang w:eastAsia="ru-RU"/>
        </w:rPr>
        <w:t xml:space="preserve"> «</w:t>
      </w:r>
      <w:r w:rsidR="0067401E">
        <w:rPr>
          <w:rFonts w:ascii="Times New Roman" w:eastAsia="Times New Roman" w:hAnsi="Times New Roman" w:cs="Times New Roman"/>
          <w:sz w:val="24"/>
          <w:szCs w:val="24"/>
          <w:lang w:eastAsia="ru-RU"/>
        </w:rPr>
        <w:t>Колокольчик</w:t>
      </w:r>
      <w:r w:rsidR="00740414">
        <w:rPr>
          <w:rFonts w:ascii="Times New Roman" w:eastAsia="Times New Roman" w:hAnsi="Times New Roman" w:cs="Times New Roman"/>
          <w:sz w:val="24"/>
          <w:szCs w:val="24"/>
          <w:lang w:eastAsia="ru-RU"/>
        </w:rPr>
        <w:t xml:space="preserve">» </w:t>
      </w:r>
    </w:p>
    <w:p w14:paraId="452BA36B" w14:textId="77777777"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p>
    <w:p w14:paraId="362910DF"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Основой для заключения коллективного договора являются:</w:t>
      </w:r>
    </w:p>
    <w:p w14:paraId="6078FC0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Конституция Российской Федерации;</w:t>
      </w:r>
    </w:p>
    <w:p w14:paraId="1C6A4BA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нормы международного права и международные договоры Российской Федерации (если они не противоречат Конституции Российской Федерации);</w:t>
      </w:r>
    </w:p>
    <w:p w14:paraId="34E5F43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Трудовой кодекс Российской Федерации (далее – ТК РФ);</w:t>
      </w:r>
    </w:p>
    <w:p w14:paraId="74D740B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Федеральный закон от 12 января 1996 г. № 10-ФЗ «О профессиональных союзах, их правах и гарантиях деятельности»;</w:t>
      </w:r>
    </w:p>
    <w:p w14:paraId="00DB938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Федеральный закон от 29 декабря 2012 г. № 273-ФЗ «Об образовании в Российской Федерации» (далее – Федеральный закон № 273-ФЗ);</w:t>
      </w:r>
    </w:p>
    <w:p w14:paraId="02B7D8CC" w14:textId="77777777" w:rsidR="00383F94" w:rsidRPr="00383F94" w:rsidRDefault="00383F94" w:rsidP="00383F94">
      <w:pPr>
        <w:keepNext/>
        <w:spacing w:after="0" w:line="351" w:lineRule="atLeast"/>
        <w:outlineLvl w:val="0"/>
        <w:rPr>
          <w:rFonts w:ascii="Times New Roman" w:eastAsia="Times New Roman" w:hAnsi="Times New Roman" w:cs="Times New Roman"/>
          <w:bCs/>
          <w:color w:val="333333"/>
          <w:kern w:val="36"/>
          <w:sz w:val="24"/>
          <w:szCs w:val="24"/>
          <w:lang w:eastAsia="ru-RU"/>
        </w:rPr>
      </w:pPr>
      <w:r w:rsidRPr="00383F94">
        <w:rPr>
          <w:rFonts w:ascii="Times New Roman" w:eastAsia="Times New Roman" w:hAnsi="Times New Roman" w:cs="Times New Roman"/>
          <w:bCs/>
          <w:kern w:val="32"/>
          <w:sz w:val="24"/>
          <w:szCs w:val="24"/>
          <w:lang w:eastAsia="ru-RU"/>
        </w:rPr>
        <w:t xml:space="preserve">          Федеральный закон от 08.12.2020 № 407 – ФЗ «</w:t>
      </w:r>
      <w:r w:rsidRPr="00383F94">
        <w:rPr>
          <w:rFonts w:ascii="Times New Roman" w:eastAsia="Times New Roman" w:hAnsi="Times New Roman" w:cs="Times New Roman"/>
          <w:bCs/>
          <w:color w:val="333333"/>
          <w:kern w:val="36"/>
          <w:sz w:val="24"/>
          <w:szCs w:val="24"/>
          <w:lang w:eastAsia="ru-RU"/>
        </w:rPr>
        <w:t>О внесении изменений в Трудовой кодекс Российской Федерации в части регулирования дистанционной (удаленной) работы и временного перевода работника на дистанционную (удаленную) работу по инициативе работодателя в исключительных случаях»</w:t>
      </w:r>
    </w:p>
    <w:p w14:paraId="6204BE69" w14:textId="77777777" w:rsidR="00383F94" w:rsidRPr="00383F94" w:rsidRDefault="00383F94" w:rsidP="00383F94">
      <w:pPr>
        <w:shd w:val="clear" w:color="auto" w:fill="FFFFFF"/>
        <w:spacing w:after="0" w:line="300" w:lineRule="atLeast"/>
        <w:outlineLvl w:val="0"/>
        <w:rPr>
          <w:rFonts w:ascii="Times New Roman" w:eastAsia="Times New Roman" w:hAnsi="Times New Roman" w:cs="Times New Roman"/>
          <w:color w:val="000000"/>
          <w:kern w:val="36"/>
          <w:sz w:val="24"/>
          <w:szCs w:val="24"/>
          <w:lang w:eastAsia="ru-RU"/>
        </w:rPr>
      </w:pPr>
      <w:r w:rsidRPr="00383F94">
        <w:rPr>
          <w:rFonts w:ascii="Times New Roman" w:eastAsia="Times New Roman" w:hAnsi="Times New Roman" w:cs="Times New Roman"/>
          <w:color w:val="000000"/>
          <w:kern w:val="36"/>
          <w:sz w:val="24"/>
          <w:szCs w:val="24"/>
          <w:lang w:eastAsia="ru-RU"/>
        </w:rPr>
        <w:t xml:space="preserve">      Постановление Администрации Матвеево-Курганского района от 18.01.2023г. № 22 «О внесении изменений в постановление Администрации Матвеево-Курганского района от 09.12. 2021 № 1112»</w:t>
      </w:r>
    </w:p>
    <w:p w14:paraId="6B099F3D" w14:textId="77777777" w:rsidR="00383F94" w:rsidRPr="00383F94" w:rsidRDefault="00383F94" w:rsidP="00383F94">
      <w:pPr>
        <w:spacing w:after="0" w:line="240" w:lineRule="auto"/>
        <w:rPr>
          <w:rFonts w:ascii="Times New Roman" w:eastAsia="Calibri" w:hAnsi="Times New Roman" w:cs="Times New Roman"/>
          <w:sz w:val="24"/>
          <w:szCs w:val="24"/>
          <w:lang w:eastAsia="ru-RU"/>
        </w:rPr>
      </w:pPr>
    </w:p>
    <w:p w14:paraId="6B2ED7A0"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Сторонами коллективного договора являются: </w:t>
      </w:r>
    </w:p>
    <w:p w14:paraId="7F1307B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работодатель в лице его представителя – руководителя образовательной орган</w:t>
      </w:r>
      <w:r w:rsidR="00740414">
        <w:rPr>
          <w:rFonts w:ascii="Times New Roman" w:eastAsia="Times New Roman" w:hAnsi="Times New Roman" w:cs="Times New Roman"/>
          <w:sz w:val="24"/>
          <w:szCs w:val="24"/>
          <w:lang w:eastAsia="ru-RU"/>
        </w:rPr>
        <w:t xml:space="preserve">изации </w:t>
      </w:r>
      <w:proofErr w:type="spellStart"/>
      <w:r w:rsidR="0067401E">
        <w:rPr>
          <w:rFonts w:ascii="Times New Roman" w:eastAsia="Times New Roman" w:hAnsi="Times New Roman" w:cs="Times New Roman"/>
          <w:sz w:val="24"/>
          <w:szCs w:val="24"/>
          <w:lang w:eastAsia="ru-RU"/>
        </w:rPr>
        <w:t>Козяк</w:t>
      </w:r>
      <w:proofErr w:type="spellEnd"/>
      <w:r w:rsidR="0067401E">
        <w:rPr>
          <w:rFonts w:ascii="Times New Roman" w:eastAsia="Times New Roman" w:hAnsi="Times New Roman" w:cs="Times New Roman"/>
          <w:sz w:val="24"/>
          <w:szCs w:val="24"/>
          <w:lang w:eastAsia="ru-RU"/>
        </w:rPr>
        <w:t xml:space="preserve"> </w:t>
      </w:r>
      <w:proofErr w:type="spellStart"/>
      <w:r w:rsidR="0067401E">
        <w:rPr>
          <w:rFonts w:ascii="Times New Roman" w:eastAsia="Times New Roman" w:hAnsi="Times New Roman" w:cs="Times New Roman"/>
          <w:sz w:val="24"/>
          <w:szCs w:val="24"/>
          <w:lang w:eastAsia="ru-RU"/>
        </w:rPr>
        <w:t>лариса</w:t>
      </w:r>
      <w:proofErr w:type="spellEnd"/>
      <w:r w:rsidR="0067401E">
        <w:rPr>
          <w:rFonts w:ascii="Times New Roman" w:eastAsia="Times New Roman" w:hAnsi="Times New Roman" w:cs="Times New Roman"/>
          <w:sz w:val="24"/>
          <w:szCs w:val="24"/>
          <w:lang w:eastAsia="ru-RU"/>
        </w:rPr>
        <w:t xml:space="preserve"> Александровна,</w:t>
      </w:r>
      <w:r w:rsidR="00836A69">
        <w:rPr>
          <w:rFonts w:ascii="Times New Roman" w:eastAsia="Times New Roman" w:hAnsi="Times New Roman" w:cs="Times New Roman"/>
          <w:sz w:val="24"/>
          <w:szCs w:val="24"/>
          <w:lang w:eastAsia="ru-RU"/>
        </w:rPr>
        <w:t xml:space="preserve"> заведующий МБДОУ «Детский сад № </w:t>
      </w:r>
      <w:r w:rsidR="0067401E">
        <w:rPr>
          <w:rFonts w:ascii="Times New Roman" w:eastAsia="Times New Roman" w:hAnsi="Times New Roman" w:cs="Times New Roman"/>
          <w:sz w:val="24"/>
          <w:szCs w:val="24"/>
          <w:lang w:eastAsia="ru-RU"/>
        </w:rPr>
        <w:t>11</w:t>
      </w:r>
      <w:r w:rsidR="00836A69">
        <w:rPr>
          <w:rFonts w:ascii="Times New Roman" w:eastAsia="Times New Roman" w:hAnsi="Times New Roman" w:cs="Times New Roman"/>
          <w:sz w:val="24"/>
          <w:szCs w:val="24"/>
          <w:lang w:eastAsia="ru-RU"/>
        </w:rPr>
        <w:t xml:space="preserve"> «</w:t>
      </w:r>
      <w:r w:rsidR="0067401E">
        <w:rPr>
          <w:rFonts w:ascii="Times New Roman" w:eastAsia="Times New Roman" w:hAnsi="Times New Roman" w:cs="Times New Roman"/>
          <w:sz w:val="24"/>
          <w:szCs w:val="24"/>
          <w:lang w:eastAsia="ru-RU"/>
        </w:rPr>
        <w:t>Колокольчик</w:t>
      </w:r>
      <w:r w:rsidRPr="00383F94">
        <w:rPr>
          <w:rFonts w:ascii="Times New Roman" w:eastAsia="Times New Roman" w:hAnsi="Times New Roman" w:cs="Times New Roman"/>
          <w:sz w:val="24"/>
          <w:szCs w:val="24"/>
          <w:lang w:eastAsia="ru-RU"/>
        </w:rPr>
        <w:t>»</w:t>
      </w:r>
    </w:p>
    <w:p w14:paraId="181AE0C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работники образовательной организации в лице их представителя – первичной профсоюзной организа</w:t>
      </w:r>
      <w:r w:rsidR="00740414">
        <w:rPr>
          <w:rFonts w:ascii="Times New Roman" w:eastAsia="Times New Roman" w:hAnsi="Times New Roman" w:cs="Times New Roman"/>
          <w:sz w:val="24"/>
          <w:szCs w:val="24"/>
          <w:lang w:eastAsia="ru-RU"/>
        </w:rPr>
        <w:t xml:space="preserve">ции </w:t>
      </w:r>
      <w:proofErr w:type="spellStart"/>
      <w:r w:rsidR="0067401E">
        <w:rPr>
          <w:rFonts w:ascii="Times New Roman" w:eastAsia="Times New Roman" w:hAnsi="Times New Roman" w:cs="Times New Roman"/>
          <w:sz w:val="24"/>
          <w:szCs w:val="24"/>
          <w:lang w:eastAsia="ru-RU"/>
        </w:rPr>
        <w:t>Капинус</w:t>
      </w:r>
      <w:proofErr w:type="spellEnd"/>
      <w:r w:rsidR="0067401E">
        <w:rPr>
          <w:rFonts w:ascii="Times New Roman" w:eastAsia="Times New Roman" w:hAnsi="Times New Roman" w:cs="Times New Roman"/>
          <w:sz w:val="24"/>
          <w:szCs w:val="24"/>
          <w:lang w:eastAsia="ru-RU"/>
        </w:rPr>
        <w:t xml:space="preserve"> Лилии Сергеевны</w:t>
      </w:r>
      <w:r w:rsidR="00836A69">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sz w:val="24"/>
          <w:szCs w:val="24"/>
          <w:lang w:eastAsia="ru-RU"/>
        </w:rPr>
        <w:t xml:space="preserve"> – председателя первичной </w:t>
      </w:r>
      <w:r w:rsidR="00124CDF">
        <w:rPr>
          <w:rFonts w:ascii="Times New Roman" w:eastAsia="Times New Roman" w:hAnsi="Times New Roman" w:cs="Times New Roman"/>
          <w:sz w:val="24"/>
          <w:szCs w:val="24"/>
          <w:lang w:eastAsia="ru-RU"/>
        </w:rPr>
        <w:t>п</w:t>
      </w:r>
      <w:r w:rsidR="00836A69">
        <w:rPr>
          <w:rFonts w:ascii="Times New Roman" w:eastAsia="Times New Roman" w:hAnsi="Times New Roman" w:cs="Times New Roman"/>
          <w:sz w:val="24"/>
          <w:szCs w:val="24"/>
          <w:lang w:eastAsia="ru-RU"/>
        </w:rPr>
        <w:t xml:space="preserve">рофсоюзной организации МБДОУ «Детский сад  № </w:t>
      </w:r>
      <w:r w:rsidR="0067401E">
        <w:rPr>
          <w:rFonts w:ascii="Times New Roman" w:eastAsia="Times New Roman" w:hAnsi="Times New Roman" w:cs="Times New Roman"/>
          <w:sz w:val="24"/>
          <w:szCs w:val="24"/>
          <w:lang w:eastAsia="ru-RU"/>
        </w:rPr>
        <w:t>11</w:t>
      </w:r>
      <w:r w:rsidR="00836A69">
        <w:rPr>
          <w:rFonts w:ascii="Times New Roman" w:eastAsia="Times New Roman" w:hAnsi="Times New Roman" w:cs="Times New Roman"/>
          <w:sz w:val="24"/>
          <w:szCs w:val="24"/>
          <w:lang w:eastAsia="ru-RU"/>
        </w:rPr>
        <w:t xml:space="preserve"> «</w:t>
      </w:r>
      <w:r w:rsidR="0067401E">
        <w:rPr>
          <w:rFonts w:ascii="Times New Roman" w:eastAsia="Times New Roman" w:hAnsi="Times New Roman" w:cs="Times New Roman"/>
          <w:sz w:val="24"/>
          <w:szCs w:val="24"/>
          <w:lang w:eastAsia="ru-RU"/>
        </w:rPr>
        <w:t>Колокольчик</w:t>
      </w:r>
      <w:r w:rsidRPr="00383F94">
        <w:rPr>
          <w:rFonts w:ascii="Times New Roman" w:eastAsia="Times New Roman" w:hAnsi="Times New Roman" w:cs="Times New Roman"/>
          <w:sz w:val="24"/>
          <w:szCs w:val="24"/>
          <w:lang w:eastAsia="ru-RU"/>
        </w:rPr>
        <w:t>» (далее – выборный орган первичной профсоюзной организации).</w:t>
      </w:r>
    </w:p>
    <w:p w14:paraId="5A2EE7AC"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Коллективный договор заключен с целью определения взаимных обязательств работников и работодателя по защите социально-трудовых прав и интересов работников образовательной организации и установлению дополнительных социально-экономических, правовых и профессиональных гарантий, льгот и преимуществ для работников, а также по созданию более благоприятных условий труда по сравнению с трудовым законодательством, иными актами, содержащими нормы трудового права, соглашениями. </w:t>
      </w:r>
    </w:p>
    <w:p w14:paraId="547A8B19"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Действие настоящего коллективного договора распространяется на всех работников образовательной организации, в том числе заключивших трудовой договор о работе по совместительству.</w:t>
      </w:r>
    </w:p>
    <w:p w14:paraId="7C372135"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договорились о том, что изменения и дополнения в коллективный договор в течение срока его действия могут вноситься в следующем порядке:</w:t>
      </w:r>
    </w:p>
    <w:p w14:paraId="6A01FA5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Инициатива изменений или дополнений может исходить от любой из сторон – работников или работодателя. Изменения предварительно подлежат одобрению выборным профсоюзным органом (профкомом), в том числе, если инициатива внесения изменений и дополнений исходит от работодателя. Протокол заседания выборного профсоюзного органа является основанием для внесения изменений и дополнений, если </w:t>
      </w:r>
      <w:r w:rsidRPr="00383F94">
        <w:rPr>
          <w:rFonts w:ascii="Times New Roman" w:eastAsia="Times New Roman" w:hAnsi="Times New Roman" w:cs="Times New Roman"/>
          <w:sz w:val="24"/>
          <w:szCs w:val="24"/>
          <w:lang w:eastAsia="ru-RU"/>
        </w:rPr>
        <w:lastRenderedPageBreak/>
        <w:t>работодатель не возражает. Внесение изменений или дополнений оформляется дополнительным соглашением к коллективному договору.</w:t>
      </w:r>
    </w:p>
    <w:p w14:paraId="68EEDBC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случае изменения законодательства Российской Федерации в части, улучшающей положение работников образовательной организации по сравнению с условиями коллективного договора, со дня его изменения применяются нормы законодательства Российской Федерации.</w:t>
      </w:r>
    </w:p>
    <w:p w14:paraId="2E71AC18"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1.7.</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Для достижения поставленных целей:</w:t>
      </w:r>
    </w:p>
    <w:p w14:paraId="59E3EFE8"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работодатель обязуется оперативно рассматривать и совместно обсуждать предложения с выборным органом первичной профсоюзной организации по вопросам, возникающим в сфере трудовых, социальных и иных непосредственно связанных с ними отношений в образовательной организации, и не позднее чем в десятидневный срок сообщать выборному органу первичной профсоюзной организации свой мотивированный ответ по каждому вопросу;</w:t>
      </w:r>
    </w:p>
    <w:p w14:paraId="1877734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работодатель принимает на себя обязательство информировать выборный орган первичной профсоюзной организации о решениях органов государственного контроля (надзора), принятых по вопросам в сфере трудовых, социальных и иных непосредственно связанных с ними отношений 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путём предоставления выборному органу первичной профсоюзной организации копий документов о принятии таких решений в течение 10 дней со дня получения работодателем решения от соответствующего государственного органа;</w:t>
      </w:r>
    </w:p>
    <w:p w14:paraId="398EE02F"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работодатель обеспечивает соблюдение законодательства о защите персональных данных, о</w:t>
      </w:r>
      <w:r w:rsidRPr="00383F94">
        <w:rPr>
          <w:rFonts w:ascii="Times New Roman" w:eastAsia="Times New Roman" w:hAnsi="Times New Roman" w:cs="Times New Roman"/>
          <w:color w:val="000000"/>
          <w:sz w:val="24"/>
          <w:szCs w:val="24"/>
          <w:lang w:eastAsia="ru-RU"/>
        </w:rPr>
        <w:t>знакомление работников и их представителей под роспись с документами, устанавливающими порядок обработки персональных данных, а также их правами и обязанностями в этой области;</w:t>
      </w:r>
    </w:p>
    <w:p w14:paraId="393B400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представляет и защищает права и интересы членов Профсоюза по вопросам индивидуальных трудовых и иных непосредственно связанных с ними отношений. </w:t>
      </w:r>
      <w:r w:rsidRPr="00383F94">
        <w:rPr>
          <w:rFonts w:ascii="Times New Roman" w:eastAsia="Times New Roman" w:hAnsi="Times New Roman" w:cs="Times New Roman"/>
          <w:sz w:val="24"/>
          <w:szCs w:val="24"/>
          <w:shd w:val="clear" w:color="auto" w:fill="FFFFFF"/>
          <w:lang w:eastAsia="ru-RU"/>
        </w:rP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Условия для представления интересов работников, на являющихся членами профсоюза решается, как правило, персонально в каждом отдельном случае выборным профсоюзным органом.</w:t>
      </w:r>
    </w:p>
    <w:p w14:paraId="3114BF16" w14:textId="77777777" w:rsidR="00383F94" w:rsidRPr="00383F94" w:rsidRDefault="00383F94" w:rsidP="00383F94">
      <w:pPr>
        <w:overflowPunct w:val="0"/>
        <w:autoSpaceDE w:val="0"/>
        <w:autoSpaceDN w:val="0"/>
        <w:adjustRightInd w:val="0"/>
        <w:spacing w:after="0" w:line="240" w:lineRule="auto"/>
        <w:contextualSpacing/>
        <w:textAlignment w:val="baseline"/>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1.8.</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Контроль за ходом выполнения коллективного договора осуществляется сторонами коллективного договора в лице их представителей, а также соответствующими органами по труду (уполномоченным органом). На основании ст. ст. 2, 370 ТК РФ и ст. 13</w:t>
      </w:r>
      <w:r w:rsidRPr="00383F94">
        <w:rPr>
          <w:rFonts w:ascii="Times New Roman" w:eastAsia="Times New Roman" w:hAnsi="Times New Roman" w:cs="Times New Roman"/>
          <w:color w:val="22272F"/>
          <w:sz w:val="24"/>
          <w:szCs w:val="24"/>
          <w:shd w:val="clear" w:color="auto" w:fill="FFFFFF"/>
          <w:lang w:eastAsia="ru-RU"/>
        </w:rPr>
        <w:t> </w:t>
      </w:r>
      <w:r w:rsidRPr="00383F94">
        <w:rPr>
          <w:rFonts w:ascii="Times New Roman" w:eastAsia="Times New Roman" w:hAnsi="Times New Roman" w:cs="Times New Roman"/>
          <w:sz w:val="24"/>
          <w:szCs w:val="24"/>
          <w:shd w:val="clear" w:color="auto" w:fill="FFFFFF"/>
          <w:lang w:eastAsia="ru-RU"/>
        </w:rPr>
        <w:t>ФЗ от 12.01.1996 N 10-ФЗ "О профессиональных союзах, их правах и гарантиях деятельности" контроль за соблюдением условий коллективных договоров осуществляет первичная профсоюзная организация.</w:t>
      </w:r>
    </w:p>
    <w:p w14:paraId="03F387B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Все спорные вопросы по реализации положений коллективного договора решаются сторонами в форме взаимных консультаций (переговоров) и иных формах социального партнерства согласно ст. 27 ТК РФ, а в случаях </w:t>
      </w:r>
      <w:r w:rsidR="00124CDF" w:rsidRPr="00383F94">
        <w:rPr>
          <w:rFonts w:ascii="Times New Roman" w:eastAsia="Times New Roman" w:hAnsi="Times New Roman" w:cs="Times New Roman"/>
          <w:sz w:val="24"/>
          <w:szCs w:val="24"/>
          <w:lang w:eastAsia="ru-RU"/>
        </w:rPr>
        <w:t>не достижения</w:t>
      </w:r>
      <w:r w:rsidRPr="00383F94">
        <w:rPr>
          <w:rFonts w:ascii="Times New Roman" w:eastAsia="Times New Roman" w:hAnsi="Times New Roman" w:cs="Times New Roman"/>
          <w:sz w:val="24"/>
          <w:szCs w:val="24"/>
          <w:lang w:eastAsia="ru-RU"/>
        </w:rPr>
        <w:t xml:space="preserve"> взаимопонимания и возникновения неустранимых разногласий по правилам, установленным положениями главы 61 ТК РФ, т.е. в ходе разрешения коллективных трудовых споров.</w:t>
      </w:r>
    </w:p>
    <w:p w14:paraId="30AA06FE"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1.9.</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соответствии с действующим законодательством (ст. 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ТК РФ) работодатель или лицо, его представляющее, несет ответственность за уклонение от участия в переговорах, нарушение или невыполнение обязательств, принятых коллективным договором, </w:t>
      </w:r>
      <w:r w:rsidR="00124CDF" w:rsidRPr="00383F94">
        <w:rPr>
          <w:rFonts w:ascii="Times New Roman" w:eastAsia="Times New Roman" w:hAnsi="Times New Roman" w:cs="Times New Roman"/>
          <w:sz w:val="24"/>
          <w:szCs w:val="24"/>
          <w:lang w:eastAsia="ru-RU"/>
        </w:rPr>
        <w:t>не предоставление</w:t>
      </w:r>
      <w:r w:rsidRPr="00383F94">
        <w:rPr>
          <w:rFonts w:ascii="Times New Roman" w:eastAsia="Times New Roman" w:hAnsi="Times New Roman" w:cs="Times New Roman"/>
          <w:sz w:val="24"/>
          <w:szCs w:val="24"/>
          <w:lang w:eastAsia="ru-RU"/>
        </w:rPr>
        <w:t xml:space="preserve"> информации, необходимой для проведения коллективных переговоров и осуществления контроля за соблюдением коллективного договора, другие </w:t>
      </w:r>
      <w:r w:rsidRPr="00383F94">
        <w:rPr>
          <w:rFonts w:ascii="Times New Roman" w:eastAsia="Times New Roman" w:hAnsi="Times New Roman" w:cs="Times New Roman"/>
          <w:sz w:val="24"/>
          <w:szCs w:val="24"/>
          <w:lang w:eastAsia="ru-RU"/>
        </w:rPr>
        <w:lastRenderedPageBreak/>
        <w:t>противоправные действия (бездействия) направленные на воспрепятствование реализации договоренностей, принятых в рамках социального партнерства</w:t>
      </w:r>
      <w:r w:rsidRPr="00383F94">
        <w:rPr>
          <w:rFonts w:ascii="Times New Roman" w:eastAsia="Times New Roman" w:hAnsi="Times New Roman" w:cs="Times New Roman"/>
          <w:sz w:val="24"/>
          <w:szCs w:val="24"/>
          <w:vertAlign w:val="superscript"/>
          <w:lang w:eastAsia="ru-RU"/>
        </w:rPr>
        <w:footnoteReference w:id="1"/>
      </w:r>
      <w:r w:rsidRPr="00383F94">
        <w:rPr>
          <w:rFonts w:ascii="Times New Roman" w:eastAsia="Times New Roman" w:hAnsi="Times New Roman" w:cs="Times New Roman"/>
          <w:sz w:val="24"/>
          <w:szCs w:val="24"/>
          <w:lang w:eastAsia="ru-RU"/>
        </w:rPr>
        <w:t>.</w:t>
      </w:r>
    </w:p>
    <w:p w14:paraId="05DB08C2"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1.10.</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коллективного договора обязуются проводить обсуждение итогов выполнения коллективного договора на общем собрании работников не реже одного раза в год.</w:t>
      </w:r>
    </w:p>
    <w:p w14:paraId="3EEB9CB8"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Стороны определяют следующие формы управления организацией непосредственно работниками и через выборный орган первичной профсоюзной организации:</w:t>
      </w:r>
    </w:p>
    <w:p w14:paraId="6FE8190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 xml:space="preserve">учет мнения выборного органа первичной профсоюзной организации </w:t>
      </w:r>
    </w:p>
    <w:p w14:paraId="3616229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 xml:space="preserve">консультации работодателя и представителей работников по вопросам принятия локальных нормативных актов, </w:t>
      </w:r>
    </w:p>
    <w:p w14:paraId="0A3A32C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получение представителями работников от работодателя информации по вопросам, непосредственно затрагивающим интересы работников, в том числе по их запросам, а также предусмотренным частью второй статьи</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ТК РФ и настоящим коллективным договором;</w:t>
      </w:r>
    </w:p>
    <w:p w14:paraId="75BBDFE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обсуждение с работодателем вопросов о работе организации, внесении предложений по ее совершенствованию;</w:t>
      </w:r>
    </w:p>
    <w:p w14:paraId="43897D4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обсуждение с работодателем вопросов планов социально-экономического развития организации;</w:t>
      </w:r>
    </w:p>
    <w:p w14:paraId="0C98F1D4"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участие в разработке и принятии коллективного договора;</w:t>
      </w:r>
    </w:p>
    <w:p w14:paraId="62821958"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членство в комиссиях организации </w:t>
      </w:r>
      <w:r w:rsidRPr="00383F94">
        <w:rPr>
          <w:rFonts w:ascii="Times New Roman" w:eastAsia="Times New Roman" w:hAnsi="Times New Roman" w:cs="Times New Roman"/>
          <w:color w:val="000000"/>
          <w:sz w:val="24"/>
          <w:szCs w:val="24"/>
          <w:lang w:eastAsia="ru-RU"/>
        </w:rPr>
        <w:t>с целью защиты трудовых прав работников</w:t>
      </w:r>
      <w:r w:rsidRPr="00383F94">
        <w:rPr>
          <w:rFonts w:ascii="Times New Roman" w:eastAsia="Times New Roman" w:hAnsi="Times New Roman" w:cs="Times New Roman"/>
          <w:sz w:val="24"/>
          <w:szCs w:val="24"/>
          <w:lang w:eastAsia="ru-RU"/>
        </w:rPr>
        <w:t>;</w:t>
      </w:r>
    </w:p>
    <w:p w14:paraId="3413422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принятие локальных нормативных актов по согласованию (с согласия) выборного профсоюзного органа и их принятие совместно с выборным профсоюзным органом.</w:t>
      </w:r>
    </w:p>
    <w:p w14:paraId="61DE7FD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 xml:space="preserve">Работодатель признаёт первичную </w:t>
      </w:r>
      <w:r w:rsidR="00B277B6">
        <w:rPr>
          <w:rFonts w:ascii="Times New Roman" w:eastAsia="Times New Roman" w:hAnsi="Times New Roman" w:cs="Times New Roman"/>
          <w:sz w:val="24"/>
          <w:szCs w:val="24"/>
          <w:lang w:eastAsia="ru-RU"/>
        </w:rPr>
        <w:t>п</w:t>
      </w:r>
      <w:r w:rsidR="00836A69">
        <w:rPr>
          <w:rFonts w:ascii="Times New Roman" w:eastAsia="Times New Roman" w:hAnsi="Times New Roman" w:cs="Times New Roman"/>
          <w:sz w:val="24"/>
          <w:szCs w:val="24"/>
          <w:lang w:eastAsia="ru-RU"/>
        </w:rPr>
        <w:t xml:space="preserve">рофсоюзную организацию МБДОУ «Детский № </w:t>
      </w:r>
      <w:r w:rsidR="0067401E">
        <w:rPr>
          <w:rFonts w:ascii="Times New Roman" w:eastAsia="Times New Roman" w:hAnsi="Times New Roman" w:cs="Times New Roman"/>
          <w:sz w:val="24"/>
          <w:szCs w:val="24"/>
          <w:lang w:eastAsia="ru-RU"/>
        </w:rPr>
        <w:t>11</w:t>
      </w:r>
      <w:r w:rsidR="00836A69">
        <w:rPr>
          <w:rFonts w:ascii="Times New Roman" w:eastAsia="Times New Roman" w:hAnsi="Times New Roman" w:cs="Times New Roman"/>
          <w:sz w:val="24"/>
          <w:szCs w:val="24"/>
          <w:lang w:eastAsia="ru-RU"/>
        </w:rPr>
        <w:t xml:space="preserve"> «</w:t>
      </w:r>
      <w:r w:rsidR="0067401E">
        <w:rPr>
          <w:rFonts w:ascii="Times New Roman" w:eastAsia="Times New Roman" w:hAnsi="Times New Roman" w:cs="Times New Roman"/>
          <w:sz w:val="24"/>
          <w:szCs w:val="24"/>
          <w:lang w:eastAsia="ru-RU"/>
        </w:rPr>
        <w:t>Колокольчи</w:t>
      </w:r>
      <w:r w:rsidR="00836A69">
        <w:rPr>
          <w:rFonts w:ascii="Times New Roman" w:eastAsia="Times New Roman" w:hAnsi="Times New Roman" w:cs="Times New Roman"/>
          <w:sz w:val="24"/>
          <w:szCs w:val="24"/>
          <w:lang w:eastAsia="ru-RU"/>
        </w:rPr>
        <w:t>к</w:t>
      </w:r>
      <w:r w:rsidRPr="00383F94">
        <w:rPr>
          <w:rFonts w:ascii="Times New Roman" w:eastAsia="Times New Roman" w:hAnsi="Times New Roman" w:cs="Times New Roman"/>
          <w:sz w:val="24"/>
          <w:szCs w:val="24"/>
          <w:lang w:eastAsia="ru-RU"/>
        </w:rPr>
        <w:t>» единственным полномочным представителем работников образовательной организации как объединяющую всех членов Профсоюза организации, делегирующую своих представителей для разработки и заключения коллективного договора, для ведения переговоров по решению трудовых, профессиональных и социально- экономических вопросов и предоставлению социальных гарантий, а также при принятии локальных нормативных актов.</w:t>
      </w:r>
      <w:r w:rsidRPr="00383F94">
        <w:rPr>
          <w:rFonts w:ascii="Times New Roman" w:eastAsia="Times New Roman" w:hAnsi="Times New Roman" w:cs="Times New Roman"/>
          <w:color w:val="FF0000"/>
          <w:sz w:val="24"/>
          <w:szCs w:val="24"/>
          <w:lang w:eastAsia="ru-RU"/>
        </w:rPr>
        <w:t xml:space="preserve"> </w:t>
      </w:r>
    </w:p>
    <w:p w14:paraId="2FDACCCC"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Локальные нормативные акты образовательной организации (их изменения и дополнения), содержащие нормы трудового права и являющиеся приложениями к коллективному договору, принимаются в порядке п. 1.6. настоящего коллективного договора (по согласованию с выборным органом первичной профсоюзной организации) и являются их неотъемлемой частью.</w:t>
      </w:r>
    </w:p>
    <w:p w14:paraId="77EF6D59"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Локальный нормативный акт, являющийся приложением к коллективному договору, принятый в нарушение указанного выше порядка, не может применяться до момента устранения нарушения правил его принятия.</w:t>
      </w:r>
    </w:p>
    <w:p w14:paraId="3742D4DC"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течение срока действия коллективного договора ни одна из сторон не вправе прекратить в одностороннем порядке выполнение принятых на себя обязательств.</w:t>
      </w:r>
    </w:p>
    <w:p w14:paraId="19ECDA8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14:paraId="2E89633C"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II</w:t>
      </w:r>
      <w:r w:rsidRPr="00383F94">
        <w:rPr>
          <w:rFonts w:ascii="Times New Roman" w:eastAsia="Times New Roman" w:hAnsi="Times New Roman" w:cs="Times New Roman"/>
          <w:b/>
          <w:bCs/>
          <w:caps/>
          <w:sz w:val="24"/>
          <w:szCs w:val="24"/>
          <w:lang w:eastAsia="ru-RU"/>
        </w:rPr>
        <w:t>. ТРУДОВОЙ ДОГОВОР, ГАРАНТИИ ПРИ ЗАКЛЮЧЕНИИ, изменении И РАСТОРЖЕНИИ ТРУДОВОГО ДОГОВОРа</w:t>
      </w:r>
    </w:p>
    <w:p w14:paraId="67B0D2F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14:paraId="059ACD64" w14:textId="77777777" w:rsidR="00383F94" w:rsidRPr="00383F94" w:rsidRDefault="00383F94" w:rsidP="00383F94">
      <w:pPr>
        <w:spacing w:after="0" w:line="240" w:lineRule="auto"/>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Содержание трудового договора, порядок его заключения, изменения и расторжения определяются в соответствии с ТК РФ.</w:t>
      </w:r>
    </w:p>
    <w:p w14:paraId="1EC61F84"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Стороны подтверждают, что заключение гражданско-правовых договоров в образовательных организациях, фактически регулирующих трудовые отношения между работником и работодателем, не допускается (часть вторая статьи 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ТК РФ).</w:t>
      </w:r>
    </w:p>
    <w:p w14:paraId="31B3C88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Нормы профессиональной этики педагогических работников закрепляются в локальных нормативных актах организации, осуществляющей образовательную деятельность, принимаемых работодателем в порядке, установленном уставом образовательной организации, по согласованию с выборным органом первичной профсоюзной организации.</w:t>
      </w:r>
      <w:r w:rsidRPr="00383F94">
        <w:rPr>
          <w:rFonts w:ascii="Times New Roman" w:eastAsia="Times New Roman" w:hAnsi="Times New Roman" w:cs="Times New Roman"/>
          <w:sz w:val="24"/>
          <w:szCs w:val="24"/>
          <w:vertAlign w:val="superscript"/>
          <w:lang w:eastAsia="ru-RU"/>
        </w:rPr>
        <w:footnoteReference w:id="2"/>
      </w:r>
    </w:p>
    <w:p w14:paraId="5921622C"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Стороны договорились о том, что:</w:t>
      </w:r>
    </w:p>
    <w:p w14:paraId="70C01E7A"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Работодатель не вправе требовать от работника выполнения работы, не обусловленной трудовым договором, условия трудового договора не могут ухудшать положение работника по сравнению с действующим трудовым законодательством. </w:t>
      </w:r>
    </w:p>
    <w:p w14:paraId="155E2F20"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Условия трудового договора, снижающие уровень прав и гарантий работника, установленный трудовым законодательством, нормативными правовыми актами, содержащими нормы трудового права, уставом образовательной организации, соглашениями, коллективным договором, локальными нормативными актами образовательной организации не применяются.</w:t>
      </w:r>
    </w:p>
    <w:p w14:paraId="59429B64"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Лица, не имеющие специальной подготовки и (или) стажа работы, установленных квалификационными требованиями и (или) профессиональными стандартами,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образовательной организации, могут быть назначены на соответствующие должности также, как и лица, имеющие специальную подготовку и стаж работы</w:t>
      </w:r>
      <w:r w:rsidRPr="00383F94">
        <w:rPr>
          <w:rFonts w:ascii="Times New Roman" w:eastAsia="Times New Roman" w:hAnsi="Times New Roman" w:cs="Times New Roman"/>
          <w:iCs/>
          <w:sz w:val="24"/>
          <w:szCs w:val="24"/>
          <w:vertAlign w:val="superscript"/>
          <w:lang w:eastAsia="ru-RU"/>
        </w:rPr>
        <w:footnoteReference w:id="3"/>
      </w:r>
      <w:r w:rsidRPr="00383F94">
        <w:rPr>
          <w:rFonts w:ascii="Times New Roman" w:eastAsia="Times New Roman" w:hAnsi="Times New Roman" w:cs="Times New Roman"/>
          <w:iCs/>
          <w:sz w:val="24"/>
          <w:szCs w:val="24"/>
          <w:lang w:eastAsia="ru-RU"/>
        </w:rPr>
        <w:t>.</w:t>
      </w:r>
    </w:p>
    <w:p w14:paraId="6B503114" w14:textId="77777777" w:rsidR="00383F94" w:rsidRPr="00383F94" w:rsidRDefault="00383F94" w:rsidP="00383F94">
      <w:pPr>
        <w:spacing w:after="0" w:line="240" w:lineRule="auto"/>
        <w:ind w:firstLine="709"/>
        <w:contextualSpacing/>
        <w:rPr>
          <w:rFonts w:ascii="Times New Roman" w:eastAsia="Times New Roman" w:hAnsi="Times New Roman" w:cs="Times New Roman"/>
          <w:iCs/>
          <w:strike/>
          <w:sz w:val="24"/>
          <w:szCs w:val="24"/>
          <w:lang w:eastAsia="ru-RU"/>
        </w:rPr>
      </w:pPr>
      <w:r w:rsidRPr="00383F94">
        <w:rPr>
          <w:rFonts w:ascii="Times New Roman" w:eastAsia="Times New Roman" w:hAnsi="Times New Roman" w:cs="Times New Roman"/>
          <w:iCs/>
          <w:sz w:val="24"/>
          <w:szCs w:val="24"/>
          <w:lang w:eastAsia="ru-RU"/>
        </w:rPr>
        <w:t>Трудовой договор с педагогическими работниками, принятыми на работу до вступления в силу Федерального закона № 273-ФЗ, успешно осуществляющими профессиональную деятельность, имеющими квалификационные категории или признанными аттестационной комиссией образовательной организации соответствующими занимаемой должности, не может быть прекращен на основании части первой статьи 46 Федерального закона № 273-ФЗ</w:t>
      </w:r>
      <w:r w:rsidRPr="00383F94">
        <w:rPr>
          <w:rFonts w:ascii="Times New Roman" w:eastAsia="Times New Roman" w:hAnsi="Times New Roman" w:cs="Times New Roman"/>
          <w:iCs/>
          <w:sz w:val="24"/>
          <w:szCs w:val="24"/>
          <w:vertAlign w:val="superscript"/>
          <w:lang w:eastAsia="ru-RU"/>
        </w:rPr>
        <w:footnoteReference w:id="4"/>
      </w:r>
      <w:r w:rsidRPr="00383F94">
        <w:rPr>
          <w:rFonts w:ascii="Times New Roman" w:eastAsia="Times New Roman" w:hAnsi="Times New Roman" w:cs="Times New Roman"/>
          <w:iCs/>
          <w:sz w:val="24"/>
          <w:szCs w:val="24"/>
          <w:lang w:eastAsia="ru-RU"/>
        </w:rPr>
        <w:t>.</w:t>
      </w:r>
    </w:p>
    <w:p w14:paraId="7E77BFBA"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Изменение требований к квалификации педагогического работника по занимаемой должности, в том числе установленных профессиональным стандартом, не может являться основанием для изменения условий трудового договора либо расторжения с ним трудового договора по пункту третьему статьи 81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ТК РФ (несоответствие работника занимаемой должности или выполняемой работе вследствие недостаточной квалификации), если по результатам аттестации, проводимой в установленном законодательством порядке, работник признан соответствующим занимаемой им должности или работнику установлена первая (высшая) квалификационная категория.</w:t>
      </w:r>
    </w:p>
    <w:p w14:paraId="53033F53"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Работодатель обязуется:</w:t>
      </w:r>
    </w:p>
    <w:p w14:paraId="3EA13DA0" w14:textId="77777777" w:rsidR="00383F94" w:rsidRPr="00383F94" w:rsidRDefault="00383F94" w:rsidP="00383F94">
      <w:pPr>
        <w:spacing w:after="0" w:line="240" w:lineRule="auto"/>
        <w:ind w:firstLine="709"/>
        <w:contextualSpacing/>
        <w:rPr>
          <w:rFonts w:ascii="Times New Roman" w:eastAsia="Times New Roman" w:hAnsi="Times New Roman" w:cs="Times New Roman"/>
          <w:iCs/>
          <w:color w:val="FF0000"/>
          <w:sz w:val="24"/>
          <w:szCs w:val="24"/>
          <w:lang w:eastAsia="ru-RU"/>
        </w:rPr>
      </w:pPr>
      <w:r w:rsidRPr="00383F94">
        <w:rPr>
          <w:rFonts w:ascii="Times New Roman" w:eastAsia="Times New Roman" w:hAnsi="Times New Roman" w:cs="Times New Roman"/>
          <w:iCs/>
          <w:sz w:val="24"/>
          <w:szCs w:val="24"/>
          <w:lang w:eastAsia="ru-RU"/>
        </w:rPr>
        <w:t>2.2.1.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определении должностных обязанностей работников руководствоваться Единым квалификационным справочником должностей руководителей, специалистов и служащих</w:t>
      </w:r>
      <w:r w:rsidRPr="00383F94">
        <w:rPr>
          <w:rFonts w:ascii="Times New Roman" w:eastAsia="Times New Roman" w:hAnsi="Times New Roman" w:cs="Times New Roman"/>
          <w:iCs/>
          <w:sz w:val="24"/>
          <w:szCs w:val="24"/>
          <w:vertAlign w:val="superscript"/>
          <w:lang w:eastAsia="ru-RU"/>
        </w:rPr>
        <w:footnoteReference w:id="5"/>
      </w:r>
      <w:r w:rsidRPr="00383F94">
        <w:rPr>
          <w:rFonts w:ascii="Times New Roman" w:eastAsia="Times New Roman" w:hAnsi="Times New Roman" w:cs="Times New Roman"/>
          <w:iCs/>
          <w:color w:val="FF0000"/>
          <w:sz w:val="24"/>
          <w:szCs w:val="24"/>
          <w:lang w:eastAsia="ru-RU"/>
        </w:rPr>
        <w:t xml:space="preserve"> </w:t>
      </w:r>
      <w:r w:rsidRPr="00383F94">
        <w:rPr>
          <w:rFonts w:ascii="Times New Roman" w:eastAsia="Times New Roman" w:hAnsi="Times New Roman" w:cs="Times New Roman"/>
          <w:iCs/>
          <w:sz w:val="24"/>
          <w:szCs w:val="24"/>
          <w:lang w:eastAsia="ru-RU"/>
        </w:rPr>
        <w:t xml:space="preserve">или </w:t>
      </w:r>
      <w:r w:rsidRPr="00383F94">
        <w:rPr>
          <w:rFonts w:ascii="Times New Roman" w:eastAsia="Times New Roman" w:hAnsi="Times New Roman" w:cs="Times New Roman"/>
          <w:sz w:val="24"/>
          <w:szCs w:val="24"/>
          <w:shd w:val="clear" w:color="auto" w:fill="FFFFFF"/>
          <w:lang w:eastAsia="ru-RU"/>
        </w:rPr>
        <w:t>соответствующими положениям профессиональных стандартов</w:t>
      </w:r>
      <w:r w:rsidRPr="00383F94">
        <w:rPr>
          <w:rFonts w:ascii="Times New Roman" w:eastAsia="Times New Roman" w:hAnsi="Times New Roman" w:cs="Times New Roman"/>
          <w:sz w:val="24"/>
          <w:szCs w:val="24"/>
          <w:lang w:eastAsia="ru-RU"/>
        </w:rPr>
        <w:t>.</w:t>
      </w:r>
      <w:r w:rsidRPr="00383F94">
        <w:rPr>
          <w:rFonts w:ascii="Times New Roman" w:eastAsia="Times New Roman" w:hAnsi="Times New Roman" w:cs="Times New Roman"/>
          <w:sz w:val="24"/>
          <w:szCs w:val="24"/>
          <w:vertAlign w:val="superscript"/>
          <w:lang w:eastAsia="ru-RU"/>
        </w:rPr>
        <w:footnoteReference w:id="6"/>
      </w:r>
    </w:p>
    <w:p w14:paraId="4AC6013C"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lastRenderedPageBreak/>
        <w:t>2.2.2.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составлении штатного расписания образовательной организации определять наименование их должностей в соответствии номенклатурой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r w:rsidRPr="00383F94">
        <w:rPr>
          <w:rFonts w:ascii="Times New Roman" w:eastAsia="Times New Roman" w:hAnsi="Times New Roman" w:cs="Times New Roman"/>
          <w:iCs/>
          <w:sz w:val="24"/>
          <w:szCs w:val="24"/>
          <w:vertAlign w:val="superscript"/>
          <w:lang w:eastAsia="ru-RU"/>
        </w:rPr>
        <w:footnoteReference w:id="7"/>
      </w:r>
    </w:p>
    <w:p w14:paraId="292A3A08"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2.2.3.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Своевременно </w:t>
      </w:r>
      <w:r w:rsidRPr="00383F94">
        <w:rPr>
          <w:rFonts w:ascii="Times New Roman" w:eastAsia="Times New Roman" w:hAnsi="Times New Roman" w:cs="Times New Roman"/>
          <w:sz w:val="24"/>
          <w:szCs w:val="24"/>
          <w:lang w:eastAsia="ru-RU"/>
        </w:rPr>
        <w:t xml:space="preserve">и в полном объёме </w:t>
      </w:r>
      <w:r w:rsidRPr="00383F94">
        <w:rPr>
          <w:rFonts w:ascii="Times New Roman" w:eastAsia="Times New Roman" w:hAnsi="Times New Roman" w:cs="Times New Roman"/>
          <w:iCs/>
          <w:sz w:val="24"/>
          <w:szCs w:val="24"/>
          <w:lang w:eastAsia="ru-RU"/>
        </w:rPr>
        <w:t xml:space="preserve">осуществлять перечисление за работников страховых взносов, </w:t>
      </w:r>
      <w:r w:rsidRPr="00383F94">
        <w:rPr>
          <w:rFonts w:ascii="Times New Roman" w:eastAsia="Times New Roman" w:hAnsi="Times New Roman" w:cs="Times New Roman"/>
          <w:sz w:val="24"/>
          <w:szCs w:val="24"/>
          <w:lang w:eastAsia="ru-RU"/>
        </w:rPr>
        <w:t>установленных в системе обязательного социального страхования работников в Федеральную налоговую службу и в СФР (Фонд пенсионного и социального страхования РФ).</w:t>
      </w:r>
    </w:p>
    <w:p w14:paraId="5401199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2.2.4. </w:t>
      </w:r>
      <w:r w:rsidRPr="00383F94">
        <w:rPr>
          <w:rFonts w:ascii="Times New Roman" w:eastAsia="Times New Roman" w:hAnsi="Times New Roman" w:cs="Times New Roman"/>
          <w:sz w:val="24"/>
          <w:szCs w:val="24"/>
          <w:lang w:eastAsia="ru-RU"/>
        </w:rPr>
        <w:t>Предусматривать в трудовом договоре, что объём учебной нагрузки педагогического работника может быть изменён только по соглашению сторон трудового договора, за исключением случаев, предусмотренных законодательством Российской Федерации. Объём учебной (педагогической) работы (далее – учебной нагрузки) педагогическим работникам устанавливается работодателем исходя из количества часов по учебному плану, программам, обеспеченности кадрами, других конкретных условий в данной организации по согласованию с выборным органом первичной профсоюзной организации в порядке, определённом положениями федерального нормативного правового акта и утверждается локальным нормативным актом образовательной организации.</w:t>
      </w:r>
      <w:r w:rsidRPr="00383F94">
        <w:rPr>
          <w:rFonts w:ascii="Times New Roman" w:eastAsia="Times New Roman" w:hAnsi="Times New Roman" w:cs="Times New Roman"/>
          <w:sz w:val="24"/>
          <w:szCs w:val="24"/>
          <w:vertAlign w:val="superscript"/>
          <w:lang w:eastAsia="ru-RU"/>
        </w:rPr>
        <w:footnoteReference w:id="8"/>
      </w:r>
    </w:p>
    <w:p w14:paraId="493EFFF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Учитывать, что объём учебной нагрузки является обязательным условием для внесения в трудовой договор</w:t>
      </w:r>
      <w:r w:rsidRPr="00383F94">
        <w:rPr>
          <w:rFonts w:ascii="Times New Roman" w:eastAsia="Times New Roman" w:hAnsi="Times New Roman" w:cs="Times New Roman"/>
          <w:sz w:val="24"/>
          <w:szCs w:val="24"/>
          <w:vertAlign w:val="superscript"/>
          <w:lang w:eastAsia="ru-RU"/>
        </w:rPr>
        <w:footnoteReference w:id="9"/>
      </w:r>
      <w:r w:rsidRPr="00383F94">
        <w:rPr>
          <w:rFonts w:ascii="Times New Roman" w:eastAsia="Times New Roman" w:hAnsi="Times New Roman" w:cs="Times New Roman"/>
          <w:sz w:val="24"/>
          <w:szCs w:val="24"/>
          <w:lang w:eastAsia="ru-RU"/>
        </w:rPr>
        <w:t xml:space="preserve"> или дополнительное соглашение к нему.</w:t>
      </w:r>
    </w:p>
    <w:p w14:paraId="10EF2963" w14:textId="77777777" w:rsidR="00383F94" w:rsidRPr="00383F94" w:rsidRDefault="00383F94" w:rsidP="00383F94">
      <w:pPr>
        <w:tabs>
          <w:tab w:val="left" w:pos="3261"/>
        </w:tabs>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bCs/>
          <w:sz w:val="24"/>
          <w:szCs w:val="24"/>
          <w:lang w:eastAsia="ru-RU"/>
        </w:rPr>
        <w:t>2.2.5.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Учитывать положение, связанное с тем, что законодательством субъекта Российской Федерации может устанавливаться квота для приема на работу инвалидов: при численности работников, превышающей 1</w:t>
      </w:r>
      <w:r w:rsidRPr="00383F94">
        <w:rPr>
          <w:rFonts w:ascii="Times New Roman" w:eastAsia="Times New Roman" w:hAnsi="Times New Roman" w:cs="Times New Roman"/>
          <w:bCs/>
          <w:iCs/>
          <w:sz w:val="24"/>
          <w:szCs w:val="24"/>
          <w:lang w:eastAsia="ru-RU"/>
        </w:rPr>
        <w:t xml:space="preserve">00 человек - </w:t>
      </w:r>
      <w:r w:rsidRPr="00383F94">
        <w:rPr>
          <w:rFonts w:ascii="Times New Roman" w:eastAsia="Times New Roman" w:hAnsi="Times New Roman" w:cs="Times New Roman"/>
          <w:iCs/>
          <w:sz w:val="24"/>
          <w:szCs w:val="24"/>
          <w:lang w:eastAsia="ru-RU"/>
        </w:rPr>
        <w:t>в размере от 2 до 4 процентов среднесписочной численности работников; при численности работников не менее чем 35 человек и не более чем 100 человек - в размере не выше 3 процентов среднесписочной численности работников</w:t>
      </w:r>
      <w:r w:rsidRPr="00383F94">
        <w:rPr>
          <w:rFonts w:ascii="Times New Roman" w:eastAsia="Times New Roman" w:hAnsi="Times New Roman" w:cs="Times New Roman"/>
          <w:iCs/>
          <w:sz w:val="24"/>
          <w:szCs w:val="24"/>
          <w:vertAlign w:val="superscript"/>
          <w:lang w:eastAsia="ru-RU"/>
        </w:rPr>
        <w:footnoteReference w:id="10"/>
      </w:r>
      <w:r w:rsidRPr="00383F94">
        <w:rPr>
          <w:rFonts w:ascii="Times New Roman" w:eastAsia="Times New Roman" w:hAnsi="Times New Roman" w:cs="Times New Roman"/>
          <w:iCs/>
          <w:sz w:val="24"/>
          <w:szCs w:val="24"/>
          <w:lang w:eastAsia="ru-RU"/>
        </w:rPr>
        <w:t>.</w:t>
      </w:r>
    </w:p>
    <w:p w14:paraId="42136F57"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2.2.6.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Заключать трудовой договор для выполнения трудовой функции, которая носит постоянный характер, на неопределенный срок. Срочный трудовой договор заключать только в случаях, предусмотренных статьёй 59 ТК РФ </w:t>
      </w:r>
      <w:r w:rsidRPr="00383F94">
        <w:rPr>
          <w:rFonts w:ascii="Times New Roman" w:eastAsia="Times New Roman" w:hAnsi="Times New Roman" w:cs="Times New Roman"/>
          <w:sz w:val="24"/>
          <w:szCs w:val="24"/>
          <w:lang w:eastAsia="ru-RU"/>
        </w:rPr>
        <w:t>с указанием обстоятельств, послуживших основанием для заключения срочного трудового договора</w:t>
      </w:r>
      <w:r w:rsidRPr="00383F94">
        <w:rPr>
          <w:rFonts w:ascii="Times New Roman" w:eastAsia="Times New Roman" w:hAnsi="Times New Roman" w:cs="Times New Roman"/>
          <w:iCs/>
          <w:sz w:val="24"/>
          <w:szCs w:val="24"/>
          <w:lang w:eastAsia="ru-RU"/>
        </w:rPr>
        <w:t xml:space="preserve">. </w:t>
      </w:r>
    </w:p>
    <w:p w14:paraId="7EA3352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Не устанавливать испытание при приеме на работу педагогических работников, имеющих первую или высшую квалификационную категорию либо успешно прошедших ранее, но не более трех лет назад аттестацию в целях подтверждения соответствия занимаемой должности.</w:t>
      </w:r>
    </w:p>
    <w:p w14:paraId="563BA749"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2.2.7. При приеме на работу (до подписания трудового договора) знакомить работника под роспись с правилами внутреннего трудового распорядка, иными локальными нормативными актами, действующими в образовательной организации и непосредственно связанными с трудовой деятельностью работника, коллективным договором.</w:t>
      </w:r>
    </w:p>
    <w:p w14:paraId="498D6E5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Заключать трудовой договор с работником в письменной форме в двух экземплярах, каждый из которых подписывается работодателем и работником и в одном экземпляре под роспись передавать работнику в день заключения.</w:t>
      </w:r>
    </w:p>
    <w:p w14:paraId="51CDE840" w14:textId="77777777" w:rsidR="00383F94" w:rsidRPr="00383F94" w:rsidRDefault="00383F94" w:rsidP="00383F94">
      <w:pPr>
        <w:spacing w:after="0" w:line="240" w:lineRule="auto"/>
        <w:ind w:firstLine="709"/>
        <w:contextualSpacing/>
        <w:rPr>
          <w:rFonts w:ascii="Times New Roman" w:eastAsia="Times New Roman" w:hAnsi="Times New Roman" w:cs="Times New Roman"/>
          <w:b/>
          <w:bCs/>
          <w:sz w:val="24"/>
          <w:szCs w:val="24"/>
          <w:lang w:eastAsia="ru-RU"/>
        </w:rPr>
      </w:pPr>
      <w:r w:rsidRPr="00383F94">
        <w:rPr>
          <w:rFonts w:ascii="Times New Roman" w:eastAsia="Times New Roman" w:hAnsi="Times New Roman" w:cs="Times New Roman"/>
          <w:sz w:val="24"/>
          <w:szCs w:val="24"/>
          <w:lang w:eastAsia="ru-RU"/>
        </w:rPr>
        <w:t>2.2.8. Оформлять изменения условий трудового договора путём заключения дополнительных соглашений к трудовому договору, являющихся неотъемлемой частью заключенного между работником и работодателем трудового договора.</w:t>
      </w:r>
    </w:p>
    <w:p w14:paraId="6353BC62" w14:textId="77777777" w:rsidR="00383F94" w:rsidRPr="00383F94" w:rsidRDefault="00383F94" w:rsidP="00383F94">
      <w:pPr>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Запрещается требовать от работника выполнения работы, не обусловленной трудовым договором (статья 60</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ТК</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РФ).</w:t>
      </w:r>
    </w:p>
    <w:p w14:paraId="1E6EF357" w14:textId="77777777" w:rsidR="00383F94" w:rsidRPr="00383F94" w:rsidRDefault="00383F94" w:rsidP="00383F94">
      <w:pPr>
        <w:shd w:val="clear" w:color="auto" w:fill="FFFFFF"/>
        <w:tabs>
          <w:tab w:val="left" w:pos="1411"/>
        </w:tabs>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Обеспечивать своевременное уведомление работников</w:t>
      </w:r>
      <w:r w:rsidRPr="00383F94">
        <w:rPr>
          <w:rFonts w:ascii="Times New Roman" w:eastAsia="Times New Roman" w:hAnsi="Times New Roman" w:cs="Times New Roman"/>
          <w:color w:val="000000"/>
          <w:sz w:val="24"/>
          <w:szCs w:val="24"/>
          <w:lang w:eastAsia="ru-RU"/>
        </w:rPr>
        <w:t xml:space="preserve"> в письменной форме о предстоящих изменениях определенных условий трудового договора (в том числе об изменениях размера оклада (должностного оклада), ставки заработной платы, размеров иных выплат, устанавливаемых работникам, объёма учебной нагрузки и др.) не позднее чем за два месяца до их введения, а также своевременное заключение дополнительных соглашений об изменении условий трудового договора.</w:t>
      </w:r>
    </w:p>
    <w:p w14:paraId="217A0E2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2.2.9. Производить изменение определённых сторонами условий трудового договора, в том числе перевод на другую работу, только по письменному соглашению сторон трудового договора, за исключением случаев, предусмотренных действующим трудовым законодательством.</w:t>
      </w:r>
    </w:p>
    <w:p w14:paraId="627C99F8"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2.2.10. Руководствоваться в целях ограничения составления и заполнения педагогическими работниками избыточной документации при заключении трудовых договоров с учителями, воспитателями и педагогами дополнительного образования и дополнительных соглашений к трудовым договорам с педагогическими работниками рекомендациями и разъяснениями Минобрнауки России и Профсоюза:</w:t>
      </w:r>
      <w:r w:rsidRPr="00383F94">
        <w:rPr>
          <w:rFonts w:ascii="Times New Roman" w:eastAsia="Times New Roman" w:hAnsi="Times New Roman" w:cs="Times New Roman"/>
          <w:sz w:val="24"/>
          <w:szCs w:val="24"/>
          <w:vertAlign w:val="superscript"/>
          <w:lang w:eastAsia="ru-RU"/>
        </w:rPr>
        <w:footnoteReference w:id="11"/>
      </w:r>
    </w:p>
    <w:p w14:paraId="612BAFB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при определении в соответствии с квалификационными характеристиками трудовых договорах конкретных должностных обязанностей педагогических работников, связанных с составлением и заполнением ими характеристиками;</w:t>
      </w:r>
      <w:r w:rsidRPr="00383F94">
        <w:rPr>
          <w:rFonts w:ascii="Times New Roman" w:eastAsia="Times New Roman" w:hAnsi="Times New Roman" w:cs="Times New Roman"/>
          <w:sz w:val="24"/>
          <w:szCs w:val="24"/>
          <w:vertAlign w:val="superscript"/>
          <w:lang w:eastAsia="ru-RU"/>
        </w:rPr>
        <w:footnoteReference w:id="12"/>
      </w:r>
    </w:p>
    <w:p w14:paraId="6400B32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при возложении на педагогических работников дополнительных обязанностей по составлению и заполнению документации, не предусмотренной квалификационной характеристикой, только с письменного согласия работника и за дополнительную оплату; </w:t>
      </w:r>
    </w:p>
    <w:p w14:paraId="09E6D24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включении в должностные обязанности педагогических работников только следующих обязанностей, связанных с:</w:t>
      </w:r>
    </w:p>
    <w:p w14:paraId="771E2DE8" w14:textId="77777777"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i/>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
          <w:sz w:val="24"/>
          <w:szCs w:val="24"/>
          <w:lang w:eastAsia="ru-RU"/>
        </w:rPr>
        <w:t>для воспитателей:</w:t>
      </w:r>
    </w:p>
    <w:p w14:paraId="5BD412F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а)</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участием в разработке части образовательной программы дошкольного образования, формируемой участниками образовательных отношений;</w:t>
      </w:r>
    </w:p>
    <w:p w14:paraId="71E981E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б)</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ведением журнала педагогической диагностики (мониторинга);</w:t>
      </w:r>
    </w:p>
    <w:p w14:paraId="2629366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принятии по согласованию с выборным органом первичной профсоюзной организации локальных нормативных актов, связанных с участием в разработке образовательной и (или) рабочей программе и с иными видами работ, требующих составление и заполнение педагогическими работниками документации.</w:t>
      </w:r>
    </w:p>
    <w:p w14:paraId="16193CA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Сообщать выборному органу первичной профсоюзной организации в письменной форме не позднее, чем за два месяца до начала проведения соответствующих мероприятий, о сокращении численности или штата работников и о возможном </w:t>
      </w:r>
      <w:r w:rsidRPr="00383F94">
        <w:rPr>
          <w:rFonts w:ascii="Times New Roman" w:eastAsia="Times New Roman" w:hAnsi="Times New Roman" w:cs="Times New Roman"/>
          <w:sz w:val="24"/>
          <w:szCs w:val="24"/>
          <w:lang w:eastAsia="ru-RU"/>
        </w:rPr>
        <w:lastRenderedPageBreak/>
        <w:t>расторжении трудовых договоров с работниками в соответствии с пунктом вторым части первой статьи 81 ТК РФ, а при массовых увольнениях работников –не позднее, чем за три месяца.</w:t>
      </w:r>
    </w:p>
    <w:p w14:paraId="61398D37"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Уведомление должно содержать проект нового штатного расписания, информацию об основаниях изменения штатного расписания или учебной нагрузки, проекты приказов о сокращении численности или штата, список сокращаемых должностей и предложения о высвобождаемых работниках, перечень вакансий, предполагаемые варианты трудоустройства.</w:t>
      </w:r>
    </w:p>
    <w:p w14:paraId="77EB650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случае сокращения численности или штата работников, массового высвобождения работников уведомление должно также содержать социально-экономическое обоснование.</w:t>
      </w:r>
    </w:p>
    <w:p w14:paraId="1C90770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Увольнение педагогических работников в связи с сокращением численности или штата работников допускается только по окончании учебного года.</w:t>
      </w:r>
    </w:p>
    <w:p w14:paraId="6D33BA3C" w14:textId="77777777" w:rsidR="008C3949" w:rsidRDefault="00383F94" w:rsidP="008C3949">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2.2.12. Обеспечить преимущественное право на оставление на работе при равной производительности труда и квалификации при увольнении по сокращению численности или штата работников, помимо работников, указанных в ст. 179 ТК РФ следующим категориям работников:</w:t>
      </w:r>
    </w:p>
    <w:p w14:paraId="747C7672" w14:textId="77777777" w:rsidR="00383F94" w:rsidRPr="008C3949" w:rsidRDefault="008C3949" w:rsidP="008C3949">
      <w:pPr>
        <w:spacing w:after="0" w:line="240" w:lineRule="auto"/>
        <w:ind w:firstLine="709"/>
        <w:contextualSpacing/>
        <w:rPr>
          <w:rFonts w:ascii="Times New Roman" w:eastAsia="Times New Roman" w:hAnsi="Times New Roman" w:cs="Times New Roman"/>
          <w:sz w:val="24"/>
          <w:szCs w:val="24"/>
          <w:lang w:eastAsia="ru-RU"/>
        </w:rPr>
      </w:pPr>
      <w:r w:rsidRPr="008C3949">
        <w:rPr>
          <w:rStyle w:val="10"/>
          <w:rFonts w:eastAsiaTheme="minorHAnsi"/>
          <w:sz w:val="24"/>
          <w:szCs w:val="24"/>
        </w:rPr>
        <w:t xml:space="preserve"> </w:t>
      </w:r>
      <w:r w:rsidRPr="008C3949">
        <w:rPr>
          <w:rStyle w:val="fontstyle01"/>
          <w:sz w:val="24"/>
          <w:szCs w:val="24"/>
        </w:rPr>
        <w:t>- лицам, которые наряду с основой работой выполняют у данного</w:t>
      </w:r>
      <w:r w:rsidRPr="008C3949">
        <w:rPr>
          <w:color w:val="000000"/>
          <w:sz w:val="24"/>
          <w:szCs w:val="24"/>
        </w:rPr>
        <w:br/>
      </w:r>
      <w:r w:rsidR="0061013F" w:rsidRPr="008C3949">
        <w:rPr>
          <w:rStyle w:val="fontstyle01"/>
          <w:sz w:val="24"/>
          <w:szCs w:val="24"/>
        </w:rPr>
        <w:t>работодателя</w:t>
      </w:r>
      <w:r w:rsidRPr="008C3949">
        <w:rPr>
          <w:rStyle w:val="fontstyle01"/>
          <w:sz w:val="24"/>
          <w:szCs w:val="24"/>
        </w:rPr>
        <w:t xml:space="preserve"> иную значимую работу (выборные профсоюзные работники,</w:t>
      </w:r>
      <w:r w:rsidRPr="008C3949">
        <w:rPr>
          <w:color w:val="000000"/>
          <w:sz w:val="24"/>
          <w:szCs w:val="24"/>
        </w:rPr>
        <w:br/>
      </w:r>
      <w:r w:rsidRPr="008C3949">
        <w:rPr>
          <w:rStyle w:val="fontstyle01"/>
          <w:sz w:val="24"/>
          <w:szCs w:val="24"/>
        </w:rPr>
        <w:t>руководители методических объединений и т.д.);</w:t>
      </w:r>
      <w:r w:rsidRPr="008C3949">
        <w:rPr>
          <w:color w:val="000000"/>
          <w:sz w:val="24"/>
          <w:szCs w:val="24"/>
        </w:rPr>
        <w:br/>
      </w:r>
      <w:r w:rsidR="0061013F">
        <w:rPr>
          <w:rStyle w:val="fontstyle01"/>
          <w:sz w:val="24"/>
          <w:szCs w:val="24"/>
        </w:rPr>
        <w:t>- предпенси</w:t>
      </w:r>
      <w:r>
        <w:rPr>
          <w:rStyle w:val="fontstyle01"/>
          <w:sz w:val="24"/>
          <w:szCs w:val="24"/>
        </w:rPr>
        <w:t>онного возраста ( 5 лет до пенсии)</w:t>
      </w:r>
      <w:r w:rsidRPr="008C3949">
        <w:rPr>
          <w:color w:val="000000"/>
          <w:sz w:val="24"/>
          <w:szCs w:val="24"/>
        </w:rPr>
        <w:br/>
      </w:r>
      <w:r w:rsidRPr="008C3949">
        <w:rPr>
          <w:rStyle w:val="fontstyle01"/>
          <w:sz w:val="24"/>
          <w:szCs w:val="24"/>
        </w:rPr>
        <w:t>- одинокие матери, воспитывающие ребенка в возрасте до 18 лет;</w:t>
      </w:r>
      <w:r w:rsidRPr="008C3949">
        <w:rPr>
          <w:color w:val="000000"/>
          <w:sz w:val="24"/>
          <w:szCs w:val="24"/>
        </w:rPr>
        <w:br/>
      </w:r>
      <w:r w:rsidRPr="008C3949">
        <w:rPr>
          <w:rStyle w:val="fontstyle01"/>
          <w:sz w:val="24"/>
          <w:szCs w:val="24"/>
        </w:rPr>
        <w:t>- родители, имеющие ребёнка-инвалида до 18 лет;</w:t>
      </w:r>
      <w:r w:rsidRPr="008C3949">
        <w:rPr>
          <w:color w:val="000000"/>
          <w:sz w:val="24"/>
          <w:szCs w:val="24"/>
        </w:rPr>
        <w:br/>
      </w:r>
      <w:r w:rsidRPr="008C3949">
        <w:rPr>
          <w:rStyle w:val="fontstyle01"/>
          <w:sz w:val="24"/>
          <w:szCs w:val="24"/>
        </w:rPr>
        <w:t>- педагогические работники, приступившие к трудовой деятельности</w:t>
      </w:r>
      <w:r w:rsidRPr="008C3949">
        <w:rPr>
          <w:color w:val="000000"/>
          <w:sz w:val="24"/>
          <w:szCs w:val="24"/>
        </w:rPr>
        <w:br/>
      </w:r>
      <w:r w:rsidRPr="008C3949">
        <w:rPr>
          <w:rStyle w:val="fontstyle01"/>
          <w:sz w:val="24"/>
          <w:szCs w:val="24"/>
        </w:rPr>
        <w:t>непосредственно после окончания образовательной организации высшего или</w:t>
      </w:r>
      <w:r w:rsidRPr="008C3949">
        <w:rPr>
          <w:color w:val="000000"/>
          <w:sz w:val="24"/>
          <w:szCs w:val="24"/>
        </w:rPr>
        <w:br/>
      </w:r>
      <w:r w:rsidRPr="008C3949">
        <w:rPr>
          <w:rStyle w:val="fontstyle01"/>
          <w:sz w:val="24"/>
          <w:szCs w:val="24"/>
        </w:rPr>
        <w:t>профессионального образования и имеющие стаж менее 3х лет;</w:t>
      </w:r>
      <w:r w:rsidRPr="008C3949">
        <w:rPr>
          <w:color w:val="000000"/>
          <w:sz w:val="24"/>
          <w:szCs w:val="24"/>
        </w:rPr>
        <w:br/>
      </w:r>
      <w:r w:rsidRPr="008C3949">
        <w:rPr>
          <w:rStyle w:val="fontstyle01"/>
          <w:sz w:val="24"/>
          <w:szCs w:val="24"/>
        </w:rPr>
        <w:t>- при сокращении педагогической должности, имеющие педагогическое</w:t>
      </w:r>
      <w:r w:rsidRPr="008C3949">
        <w:rPr>
          <w:color w:val="000000"/>
          <w:sz w:val="24"/>
          <w:szCs w:val="24"/>
        </w:rPr>
        <w:br/>
      </w:r>
      <w:r w:rsidRPr="008C3949">
        <w:rPr>
          <w:rStyle w:val="fontstyle01"/>
          <w:sz w:val="24"/>
          <w:szCs w:val="24"/>
        </w:rPr>
        <w:t>образование;</w:t>
      </w:r>
      <w:r w:rsidRPr="008C3949">
        <w:rPr>
          <w:color w:val="000000"/>
          <w:sz w:val="24"/>
          <w:szCs w:val="24"/>
        </w:rPr>
        <w:br/>
      </w:r>
      <w:r w:rsidRPr="008C3949">
        <w:rPr>
          <w:rStyle w:val="fontstyle01"/>
          <w:sz w:val="24"/>
          <w:szCs w:val="24"/>
        </w:rPr>
        <w:t>- проработавшие в данной организации свыше 15 лет</w:t>
      </w:r>
    </w:p>
    <w:p w14:paraId="65D8EDE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2.2.13. </w:t>
      </w:r>
      <w:r w:rsidRPr="00383F94">
        <w:rPr>
          <w:rFonts w:ascii="Times New Roman" w:eastAsia="Times New Roman" w:hAnsi="Times New Roman" w:cs="Times New Roman"/>
          <w:sz w:val="24"/>
          <w:szCs w:val="24"/>
          <w:lang w:eastAsia="ru-RU"/>
        </w:rPr>
        <w:t>Обеспечивать работнику с даты уведомления о предстоящем сокращении численности (штата работников, ликвидации организа</w:t>
      </w:r>
      <w:r w:rsidR="008C3949">
        <w:rPr>
          <w:rFonts w:ascii="Times New Roman" w:eastAsia="Times New Roman" w:hAnsi="Times New Roman" w:cs="Times New Roman"/>
          <w:sz w:val="24"/>
          <w:szCs w:val="24"/>
          <w:lang w:eastAsia="ru-RU"/>
        </w:rPr>
        <w:t>ции) время для поиска работы (4 часа</w:t>
      </w:r>
      <w:r w:rsidRPr="00383F94">
        <w:rPr>
          <w:rFonts w:ascii="Times New Roman" w:eastAsia="Times New Roman" w:hAnsi="Times New Roman" w:cs="Times New Roman"/>
          <w:sz w:val="24"/>
          <w:szCs w:val="24"/>
          <w:lang w:eastAsia="ru-RU"/>
        </w:rPr>
        <w:t xml:space="preserve"> в неделю с указанием конкретного периода рабочего дня) с сохранением среднего заработка.</w:t>
      </w:r>
    </w:p>
    <w:p w14:paraId="4E2C4FF9" w14:textId="77777777"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2.2.14. </w:t>
      </w:r>
      <w:r w:rsidRPr="00383F94">
        <w:rPr>
          <w:rFonts w:ascii="Times New Roman" w:eastAsia="Times New Roman" w:hAnsi="Times New Roman" w:cs="Times New Roman"/>
          <w:sz w:val="24"/>
          <w:szCs w:val="24"/>
          <w:lang w:eastAsia="ru-RU"/>
        </w:rPr>
        <w:t>Рассматривать все вопросы, связанные с изменением структуры образовательной организации, её реорганизацией и (или) ликвидацией с участием выборного органа первичной профсоюзной организации.</w:t>
      </w:r>
    </w:p>
    <w:p w14:paraId="1504EA1D" w14:textId="77777777"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проведение консультаций с выборным органом первичной профсоюзной организации по проблемам занятости высвобождаемых работников, возможности предоставления им социальных гарантий в зависимости от стажа работы в данной образовательной организации и источников финансирования.</w:t>
      </w:r>
    </w:p>
    <w:p w14:paraId="7896082A" w14:textId="77777777"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обязательное участие выборного органа первичной профсоюзной организации в рассмотрении вопросов по проведению организационно-штатных мероприятий, включая определение (изменение) штатного расписания образовательной организации.</w:t>
      </w:r>
    </w:p>
    <w:p w14:paraId="2EC424D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2.2.15. </w:t>
      </w:r>
      <w:r w:rsidRPr="00383F94">
        <w:rPr>
          <w:rFonts w:ascii="Times New Roman" w:eastAsia="Times New Roman" w:hAnsi="Times New Roman" w:cs="Times New Roman"/>
          <w:sz w:val="24"/>
          <w:szCs w:val="24"/>
          <w:lang w:eastAsia="ru-RU"/>
        </w:rPr>
        <w:t>Принимать меры по переводу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учётом его состояния здоровья, в случае признания его по результатам аттестации несоответствующим занимаемой должности вследствие недостаточной квалификации.</w:t>
      </w:r>
    </w:p>
    <w:p w14:paraId="35C680C2" w14:textId="77777777" w:rsidR="00383F94" w:rsidRPr="00383F94" w:rsidRDefault="00383F94" w:rsidP="00383F94">
      <w:pPr>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iCs/>
          <w:sz w:val="24"/>
          <w:szCs w:val="24"/>
          <w:lang w:eastAsia="ru-RU"/>
        </w:rPr>
        <w:t xml:space="preserve">Работодатель в этом случае обязуется предлагать вакансии в другой местности. </w:t>
      </w:r>
    </w:p>
    <w:p w14:paraId="1B4669D8" w14:textId="77777777" w:rsidR="00383F94" w:rsidRPr="00383F94" w:rsidRDefault="00383F94" w:rsidP="00383F94">
      <w:pPr>
        <w:tabs>
          <w:tab w:val="left" w:pos="709"/>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lastRenderedPageBreak/>
        <w:t xml:space="preserve">2.2.16. </w:t>
      </w:r>
      <w:r w:rsidRPr="00383F94">
        <w:rPr>
          <w:rFonts w:ascii="Times New Roman" w:eastAsia="Times New Roman" w:hAnsi="Times New Roman" w:cs="Times New Roman"/>
          <w:sz w:val="24"/>
          <w:szCs w:val="24"/>
          <w:lang w:eastAsia="ru-RU"/>
        </w:rPr>
        <w:t>Не допускать расторжения трудового договора с работником в случае признания его несоответствия занимаемой должности или выполняемой работе вследствие недостаточной квалификации, подтвержденной результатами аттестации без реализации права работника на подготовку и дополнительное профессиональное образование, а также на прохождение независимой оценки в течении трех лет подряд (статья 197 ТК РФ).</w:t>
      </w:r>
    </w:p>
    <w:p w14:paraId="7757555D"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Не допускать увольнения работника в период его временной нетрудоспособности или пребывания в отпуске, а также лиц, указанных в части четвёртой статьи 261 ТК РФ.</w:t>
      </w:r>
    </w:p>
    <w:p w14:paraId="6C72BF14"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2.2.17. </w:t>
      </w:r>
      <w:r w:rsidRPr="00383F94">
        <w:rPr>
          <w:rFonts w:ascii="Times New Roman" w:eastAsia="Times New Roman" w:hAnsi="Times New Roman" w:cs="Times New Roman"/>
          <w:sz w:val="24"/>
          <w:szCs w:val="24"/>
          <w:lang w:eastAsia="ru-RU"/>
        </w:rPr>
        <w:t>Способствовать реализации прав педагогических работников на обращение в комиссию по урегулированию споров между участниками образовательных отношений, в том числе в целях защиты профессиональной чести и достоинства, справедливого и объективного расследования нарушения норм профессиональной этики педагогических работников, предусмотренных п. 12 и 13 ч. 3 ст. 47 Федерального закона № 273-ФЗ с участием комиссии по урегулированию споров между участниками образовательных отношений.</w:t>
      </w:r>
    </w:p>
    <w:p w14:paraId="09194A7F" w14:textId="77777777"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актом, который принимается с учетом мнения Общего собрания работников и</w:t>
      </w:r>
      <w:r w:rsidRPr="00383F94">
        <w:rPr>
          <w:rFonts w:ascii="Times New Roman" w:eastAsia="Times New Roman" w:hAnsi="Times New Roman" w:cs="Times New Roman"/>
          <w:color w:val="FF0000"/>
          <w:sz w:val="24"/>
          <w:szCs w:val="24"/>
          <w:lang w:eastAsia="ru-RU"/>
        </w:rPr>
        <w:t xml:space="preserve"> </w:t>
      </w:r>
      <w:r w:rsidRPr="00383F94">
        <w:rPr>
          <w:rFonts w:ascii="Times New Roman" w:eastAsia="Times New Roman" w:hAnsi="Times New Roman" w:cs="Times New Roman"/>
          <w:sz w:val="24"/>
          <w:szCs w:val="24"/>
          <w:lang w:eastAsia="ru-RU"/>
        </w:rPr>
        <w:t>выборного профсоюзного органа.</w:t>
      </w:r>
      <w:r w:rsidRPr="00383F94">
        <w:rPr>
          <w:rFonts w:ascii="Times New Roman" w:eastAsia="Times New Roman" w:hAnsi="Times New Roman" w:cs="Times New Roman"/>
          <w:sz w:val="24"/>
          <w:szCs w:val="24"/>
          <w:vertAlign w:val="superscript"/>
          <w:lang w:eastAsia="ru-RU"/>
        </w:rPr>
        <w:footnoteReference w:id="13"/>
      </w:r>
      <w:r w:rsidRPr="00383F94">
        <w:rPr>
          <w:rFonts w:ascii="Times New Roman" w:eastAsia="Times New Roman" w:hAnsi="Times New Roman" w:cs="Times New Roman"/>
          <w:sz w:val="24"/>
          <w:szCs w:val="24"/>
          <w:lang w:eastAsia="ru-RU"/>
        </w:rPr>
        <w:t xml:space="preserve"> </w:t>
      </w:r>
    </w:p>
    <w:p w14:paraId="2A4B90BA" w14:textId="77777777"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sz w:val="24"/>
          <w:szCs w:val="24"/>
          <w:lang w:eastAsia="ru-RU"/>
        </w:rPr>
        <w:t xml:space="preserve">2.2.18. </w:t>
      </w:r>
      <w:r w:rsidRPr="00383F94">
        <w:rPr>
          <w:rFonts w:ascii="Times New Roman" w:eastAsia="Times New Roman" w:hAnsi="Times New Roman" w:cs="Times New Roman"/>
          <w:bCs/>
          <w:iCs/>
          <w:sz w:val="24"/>
          <w:szCs w:val="24"/>
          <w:lang w:eastAsia="ru-RU"/>
        </w:rPr>
        <w:t>В случае прекращения трудового договора на основании пункта седьмого части первой статьи 77 ТК РФ (отказ от продолжения работы в связи с изменением определённых сторонами условий трудового договора) работнику выплачивается выходное пособие в размере не менее среднего месячного заработка</w:t>
      </w:r>
      <w:r w:rsidRPr="00383F94">
        <w:rPr>
          <w:rFonts w:ascii="Times New Roman" w:eastAsia="Times New Roman" w:hAnsi="Times New Roman" w:cs="Times New Roman"/>
          <w:bCs/>
          <w:iCs/>
          <w:sz w:val="24"/>
          <w:szCs w:val="24"/>
          <w:vertAlign w:val="superscript"/>
          <w:lang w:eastAsia="ru-RU"/>
        </w:rPr>
        <w:footnoteReference w:id="14"/>
      </w:r>
      <w:r w:rsidRPr="00383F94">
        <w:rPr>
          <w:rFonts w:ascii="Times New Roman" w:eastAsia="Times New Roman" w:hAnsi="Times New Roman" w:cs="Times New Roman"/>
          <w:bCs/>
          <w:iCs/>
          <w:sz w:val="24"/>
          <w:szCs w:val="24"/>
          <w:lang w:eastAsia="ru-RU"/>
        </w:rPr>
        <w:t>.</w:t>
      </w:r>
    </w:p>
    <w:p w14:paraId="2FFBF7F4"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color w:val="000000"/>
          <w:sz w:val="24"/>
          <w:szCs w:val="24"/>
          <w:lang w:eastAsia="ru-RU"/>
        </w:rPr>
        <w:t>Выборный орган первичной профсоюзной организации обязуется:</w:t>
      </w:r>
    </w:p>
    <w:p w14:paraId="706410F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2.3.1.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Осуществлять контроль за соблюдением работодателем трудового законодательства и иных нормативных правовых актов, содержащих нормы трудового права, </w:t>
      </w:r>
      <w:r w:rsidRPr="00383F94">
        <w:rPr>
          <w:rFonts w:ascii="Times New Roman" w:eastAsia="Times New Roman" w:hAnsi="Times New Roman" w:cs="Times New Roman"/>
          <w:sz w:val="24"/>
          <w:szCs w:val="24"/>
          <w:shd w:val="clear" w:color="auto" w:fill="FFFFFF"/>
          <w:lang w:eastAsia="ru-RU"/>
        </w:rPr>
        <w:t xml:space="preserve">выполнением им условий коллективного договора, в том числе </w:t>
      </w:r>
      <w:r w:rsidRPr="00383F94">
        <w:rPr>
          <w:rFonts w:ascii="Times New Roman" w:eastAsia="Times New Roman" w:hAnsi="Times New Roman" w:cs="Times New Roman"/>
          <w:sz w:val="24"/>
          <w:szCs w:val="24"/>
          <w:lang w:eastAsia="ru-RU"/>
        </w:rPr>
        <w:t>при заключении, изменении и расторжении трудовых договоров с работниками, в том числе по вопросам регулирования трудовых отношений, рабочего времени и времени отдыха, оплаты труда, гарантий и компенсаций, льгот и преимуществ, а также по другим социально-трудовым вопросам и имеет право требовать устранения выявленных нарушений.</w:t>
      </w:r>
    </w:p>
    <w:p w14:paraId="49EB14CA"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2.3.2. </w:t>
      </w:r>
      <w:r w:rsidRPr="00383F94">
        <w:rPr>
          <w:rFonts w:ascii="Times New Roman" w:eastAsia="Times New Roman" w:hAnsi="Times New Roman" w:cs="Times New Roman"/>
          <w:color w:val="000000"/>
          <w:sz w:val="24"/>
          <w:szCs w:val="24"/>
          <w:lang w:eastAsia="ru-RU"/>
        </w:rPr>
        <w:t>Обеспечивать обязательное участие представителя выборного органа первичной профсоюзной организации в аттестационной комиссии при проведении аттестации работников с целью подтверждения соответствия работников занимаемым ими должностям,</w:t>
      </w:r>
      <w:r w:rsidRPr="00383F94">
        <w:rPr>
          <w:rFonts w:ascii="Times New Roman" w:eastAsia="Times New Roman" w:hAnsi="Times New Roman" w:cs="Times New Roman"/>
          <w:color w:val="000000"/>
          <w:sz w:val="24"/>
          <w:szCs w:val="24"/>
          <w:vertAlign w:val="superscript"/>
          <w:lang w:eastAsia="ru-RU"/>
        </w:rPr>
        <w:footnoteReference w:id="15"/>
      </w:r>
      <w:r w:rsidRPr="00383F94">
        <w:rPr>
          <w:rFonts w:ascii="Times New Roman" w:eastAsia="Times New Roman" w:hAnsi="Times New Roman" w:cs="Times New Roman"/>
          <w:color w:val="000000"/>
          <w:sz w:val="24"/>
          <w:szCs w:val="24"/>
          <w:lang w:eastAsia="ru-RU"/>
        </w:rPr>
        <w:t xml:space="preserve"> включая в состав аттестационной комиссии представителя выборного органа первичной профсоюзной организации в целях защиты прав педагогических работников.</w:t>
      </w:r>
    </w:p>
    <w:p w14:paraId="5A897368"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2.3.3. Осуществлять контроль за порядком хранения и использования трудовых книжек (в том числе сведений о трудовой деятельности в электронном виде) работников, </w:t>
      </w:r>
      <w:r w:rsidRPr="00383F94">
        <w:rPr>
          <w:rFonts w:ascii="Times New Roman" w:eastAsia="Times New Roman" w:hAnsi="Times New Roman" w:cs="Times New Roman"/>
          <w:sz w:val="24"/>
          <w:szCs w:val="24"/>
          <w:lang w:eastAsia="ru-RU"/>
        </w:rPr>
        <w:t>предусмотренным трудовым законодательством,</w:t>
      </w:r>
      <w:r w:rsidRPr="00383F94">
        <w:rPr>
          <w:rFonts w:ascii="Times New Roman" w:eastAsia="Times New Roman" w:hAnsi="Times New Roman" w:cs="Times New Roman"/>
          <w:color w:val="000000"/>
          <w:sz w:val="24"/>
          <w:szCs w:val="24"/>
          <w:vertAlign w:val="superscript"/>
          <w:lang w:eastAsia="ru-RU"/>
        </w:rPr>
        <w:footnoteReference w:id="16"/>
      </w:r>
      <w:r w:rsidRPr="00383F94">
        <w:rPr>
          <w:rFonts w:ascii="Times New Roman" w:eastAsia="Times New Roman" w:hAnsi="Times New Roman" w:cs="Times New Roman"/>
          <w:color w:val="000000"/>
          <w:sz w:val="24"/>
          <w:szCs w:val="24"/>
          <w:lang w:eastAsia="ru-RU"/>
        </w:rPr>
        <w:t xml:space="preserve"> за своевременностью внесения в них записей, в том числе при установлении квалификационных категорий по результатам аттестации работников; за внесением в индивидуальный персонифицированный учет </w:t>
      </w:r>
      <w:r w:rsidRPr="00383F94">
        <w:rPr>
          <w:rFonts w:ascii="Times New Roman" w:eastAsia="Times New Roman" w:hAnsi="Times New Roman" w:cs="Times New Roman"/>
          <w:color w:val="000000"/>
          <w:sz w:val="24"/>
          <w:szCs w:val="24"/>
          <w:lang w:eastAsia="ru-RU"/>
        </w:rPr>
        <w:lastRenderedPageBreak/>
        <w:t>сведений (в электронном виде) о работниках льготных профессий, а также сведений о наградах.</w:t>
      </w:r>
    </w:p>
    <w:p w14:paraId="661D3771"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2.3.4. Представлять и защищать интересы работников (членов профсоюза) по рассмотрению индивидуальных трудовых споров в комиссии по трудовым спорам (статья 385 ТК РФ) и в суде (статья 391 ТК РФ) в случае, письменного личного обращения работника (члена профсоюза).</w:t>
      </w:r>
    </w:p>
    <w:p w14:paraId="09E4E204"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p>
    <w:p w14:paraId="2CBF5F83" w14:textId="77777777" w:rsidR="00383F94" w:rsidRPr="00383F94" w:rsidRDefault="00383F94" w:rsidP="00383F94">
      <w:pPr>
        <w:spacing w:after="0" w:line="240" w:lineRule="auto"/>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III</w:t>
      </w:r>
      <w:r w:rsidRPr="00383F94">
        <w:rPr>
          <w:rFonts w:ascii="Times New Roman" w:eastAsia="Times New Roman" w:hAnsi="Times New Roman" w:cs="Times New Roman"/>
          <w:b/>
          <w:bCs/>
          <w:caps/>
          <w:sz w:val="24"/>
          <w:szCs w:val="24"/>
          <w:lang w:eastAsia="ru-RU"/>
        </w:rPr>
        <w:t>. рабочее время и время отдыха</w:t>
      </w:r>
    </w:p>
    <w:p w14:paraId="44BFF6F0" w14:textId="77777777" w:rsidR="00383F94" w:rsidRPr="00383F94" w:rsidRDefault="00383F94" w:rsidP="00383F94">
      <w:pPr>
        <w:spacing w:after="0" w:line="240" w:lineRule="auto"/>
        <w:ind w:firstLine="709"/>
        <w:contextualSpacing/>
        <w:rPr>
          <w:rFonts w:ascii="Times New Roman" w:eastAsia="Times New Roman" w:hAnsi="Times New Roman" w:cs="Times New Roman"/>
          <w:b/>
          <w:bCs/>
          <w:sz w:val="24"/>
          <w:szCs w:val="24"/>
          <w:lang w:eastAsia="ru-RU"/>
        </w:rPr>
      </w:pPr>
    </w:p>
    <w:p w14:paraId="1371209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пришли к соглашению о том, что:</w:t>
      </w:r>
    </w:p>
    <w:p w14:paraId="75FB2A2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color w:val="000000"/>
          <w:sz w:val="24"/>
          <w:szCs w:val="24"/>
          <w:lang w:eastAsia="ru-RU"/>
        </w:rPr>
        <w:t xml:space="preserve">3.1. </w:t>
      </w:r>
      <w:r w:rsidRPr="00383F94">
        <w:rPr>
          <w:rFonts w:ascii="Times New Roman" w:eastAsia="Times New Roman" w:hAnsi="Times New Roman" w:cs="Times New Roman"/>
          <w:sz w:val="24"/>
          <w:szCs w:val="24"/>
          <w:shd w:val="clear" w:color="auto" w:fill="FFFFFF"/>
          <w:lang w:eastAsia="ru-RU"/>
        </w:rPr>
        <w:t xml:space="preserve">Для педагогических работников устанавливается сокращенная продолжительность рабочего времени не более </w:t>
      </w:r>
      <w:r w:rsidRPr="00584DBE">
        <w:rPr>
          <w:rFonts w:ascii="Times New Roman" w:eastAsia="Times New Roman" w:hAnsi="Times New Roman" w:cs="Times New Roman"/>
          <w:b/>
          <w:sz w:val="24"/>
          <w:szCs w:val="24"/>
          <w:shd w:val="clear" w:color="auto" w:fill="FFFFFF"/>
          <w:lang w:eastAsia="ru-RU"/>
        </w:rPr>
        <w:t>36 часов</w:t>
      </w:r>
      <w:r w:rsidRPr="00383F94">
        <w:rPr>
          <w:rFonts w:ascii="Times New Roman" w:eastAsia="Times New Roman" w:hAnsi="Times New Roman" w:cs="Times New Roman"/>
          <w:sz w:val="24"/>
          <w:szCs w:val="24"/>
          <w:shd w:val="clear" w:color="auto" w:fill="FFFFFF"/>
          <w:lang w:eastAsia="ru-RU"/>
        </w:rPr>
        <w:t xml:space="preserve"> в неделю.</w:t>
      </w:r>
    </w:p>
    <w:p w14:paraId="3F8DCF79"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В зависимости от должности и (или) специальности педагогическим </w:t>
      </w:r>
      <w:r w:rsidR="0061013F" w:rsidRPr="00383F94">
        <w:rPr>
          <w:rFonts w:ascii="Times New Roman" w:eastAsia="Times New Roman" w:hAnsi="Times New Roman" w:cs="Times New Roman"/>
          <w:sz w:val="24"/>
          <w:szCs w:val="24"/>
          <w:lang w:eastAsia="ru-RU"/>
        </w:rPr>
        <w:t>работникам устанавливается</w:t>
      </w:r>
      <w:r w:rsidRPr="00383F94">
        <w:rPr>
          <w:rFonts w:ascii="Times New Roman" w:eastAsia="Times New Roman" w:hAnsi="Times New Roman" w:cs="Times New Roman"/>
          <w:sz w:val="24"/>
          <w:szCs w:val="24"/>
          <w:lang w:eastAsia="ru-RU"/>
        </w:rPr>
        <w:t xml:space="preserve"> продолжительность рабочего времени или норма часов педагогической работы на ставку заработной платы (приказ Министерства образования и науки Российской Федерации от 22.12.2014 г.№ 1601). </w:t>
      </w:r>
    </w:p>
    <w:p w14:paraId="3E5D279A"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 Изменение условий трудового договора, за исключением изменения трудовой функции педагогического работника образовательной организации, осуществлять только в случаях, когда по причинам, связанным с изменением организационных или технологических условий труда (сокращение количества воспитанников, групп, режим работы организации) определенные сторонами условия трудового договора не могут быть сохранены.</w:t>
      </w:r>
    </w:p>
    <w:p w14:paraId="16C52633"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3.3. Учебная нагрузка педагогическим работникам, находящимся к началу учебного года в отпуске по уходу за ребенком до достижения им возраста трех лет либо в ином отпуске, устанавливается при распределении ее на очередной учебный год на общих основаниях, а затем передается для выполнения другим педагогам на период нахождения указанных работников в соответствующих отпусках.</w:t>
      </w:r>
    </w:p>
    <w:p w14:paraId="2457318B"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3.4. В организации устанавливается следующий режим рабочего времени: продолжительность рабочей недели (пятидневная) устанавливается для работников Правилами внутреннего трудового распорядка и трудовыми договорами. </w:t>
      </w:r>
    </w:p>
    <w:p w14:paraId="4014721F"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Общими выходными днями являются </w:t>
      </w:r>
      <w:r w:rsidRPr="00383F94">
        <w:rPr>
          <w:rFonts w:ascii="Times New Roman" w:eastAsia="Times New Roman" w:hAnsi="Times New Roman" w:cs="Times New Roman"/>
          <w:b/>
          <w:sz w:val="24"/>
          <w:szCs w:val="24"/>
          <w:lang w:eastAsia="ru-RU"/>
        </w:rPr>
        <w:t>суббота и воскресенье</w:t>
      </w:r>
      <w:r w:rsidRPr="00383F94">
        <w:rPr>
          <w:rFonts w:ascii="Times New Roman" w:eastAsia="Times New Roman" w:hAnsi="Times New Roman" w:cs="Times New Roman"/>
          <w:sz w:val="24"/>
          <w:szCs w:val="24"/>
          <w:lang w:eastAsia="ru-RU"/>
        </w:rPr>
        <w:t xml:space="preserve">. </w:t>
      </w:r>
    </w:p>
    <w:p w14:paraId="6B6AD3D2"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3.5. Привлечение работодателем работников к работе в сверхурочное время допускается только с письменного согласия работника с учетом мнения </w:t>
      </w:r>
      <w:r w:rsidR="0061013F" w:rsidRPr="00383F94">
        <w:rPr>
          <w:rFonts w:ascii="Times New Roman" w:eastAsia="Times New Roman" w:hAnsi="Times New Roman" w:cs="Times New Roman"/>
          <w:sz w:val="24"/>
          <w:szCs w:val="24"/>
          <w:lang w:eastAsia="ru-RU"/>
        </w:rPr>
        <w:t>выборного органа</w:t>
      </w:r>
      <w:r w:rsidRPr="00383F94">
        <w:rPr>
          <w:rFonts w:ascii="Times New Roman" w:eastAsia="Times New Roman" w:hAnsi="Times New Roman" w:cs="Times New Roman"/>
          <w:sz w:val="24"/>
          <w:szCs w:val="24"/>
          <w:lang w:eastAsia="ru-RU"/>
        </w:rPr>
        <w:t xml:space="preserve"> первичной </w:t>
      </w:r>
      <w:r w:rsidR="00BE250E">
        <w:rPr>
          <w:rFonts w:ascii="Times New Roman" w:eastAsia="Times New Roman" w:hAnsi="Times New Roman" w:cs="Times New Roman"/>
          <w:sz w:val="24"/>
          <w:szCs w:val="24"/>
          <w:lang w:eastAsia="ru-RU"/>
        </w:rPr>
        <w:t>профсоюзной организации МБДО</w:t>
      </w:r>
      <w:r w:rsidR="002B5D7A">
        <w:rPr>
          <w:rFonts w:ascii="Times New Roman" w:eastAsia="Times New Roman" w:hAnsi="Times New Roman" w:cs="Times New Roman"/>
          <w:sz w:val="24"/>
          <w:szCs w:val="24"/>
          <w:lang w:eastAsia="ru-RU"/>
        </w:rPr>
        <w:t>У «Детский сад</w:t>
      </w:r>
      <w:r w:rsidRPr="00383F94">
        <w:rPr>
          <w:rFonts w:ascii="Times New Roman" w:eastAsia="Times New Roman" w:hAnsi="Times New Roman" w:cs="Times New Roman"/>
          <w:sz w:val="24"/>
          <w:szCs w:val="24"/>
          <w:lang w:eastAsia="ru-RU"/>
        </w:rPr>
        <w:t xml:space="preserve"> №</w:t>
      </w:r>
      <w:r w:rsidR="002B5D7A">
        <w:rPr>
          <w:rFonts w:ascii="Times New Roman" w:eastAsia="Times New Roman" w:hAnsi="Times New Roman" w:cs="Times New Roman"/>
          <w:sz w:val="24"/>
          <w:szCs w:val="24"/>
          <w:lang w:eastAsia="ru-RU"/>
        </w:rPr>
        <w:t xml:space="preserve"> </w:t>
      </w:r>
      <w:r w:rsidR="00584DBE">
        <w:rPr>
          <w:rFonts w:ascii="Times New Roman" w:eastAsia="Times New Roman" w:hAnsi="Times New Roman" w:cs="Times New Roman"/>
          <w:sz w:val="24"/>
          <w:szCs w:val="24"/>
          <w:lang w:eastAsia="ru-RU"/>
        </w:rPr>
        <w:t>11</w:t>
      </w:r>
      <w:r w:rsidR="002B5D7A">
        <w:rPr>
          <w:rFonts w:ascii="Times New Roman" w:eastAsia="Times New Roman" w:hAnsi="Times New Roman" w:cs="Times New Roman"/>
          <w:sz w:val="24"/>
          <w:szCs w:val="24"/>
          <w:lang w:eastAsia="ru-RU"/>
        </w:rPr>
        <w:t xml:space="preserve"> «</w:t>
      </w:r>
      <w:r w:rsidR="00584DBE">
        <w:rPr>
          <w:rFonts w:ascii="Times New Roman" w:eastAsia="Times New Roman" w:hAnsi="Times New Roman" w:cs="Times New Roman"/>
          <w:sz w:val="24"/>
          <w:szCs w:val="24"/>
          <w:lang w:eastAsia="ru-RU"/>
        </w:rPr>
        <w:t>Колокольчик</w:t>
      </w:r>
      <w:r w:rsidRPr="00383F94">
        <w:rPr>
          <w:rFonts w:ascii="Times New Roman" w:eastAsia="Times New Roman" w:hAnsi="Times New Roman" w:cs="Times New Roman"/>
          <w:sz w:val="24"/>
          <w:szCs w:val="24"/>
          <w:lang w:eastAsia="ru-RU"/>
        </w:rPr>
        <w:t>» (ст.99 ТК РФ).</w:t>
      </w:r>
    </w:p>
    <w:p w14:paraId="7C4D00D8"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 xml:space="preserve">3.1.2. </w:t>
      </w:r>
      <w:r w:rsidRPr="00383F94">
        <w:rPr>
          <w:rFonts w:ascii="Times New Roman" w:eastAsia="Times New Roman" w:hAnsi="Times New Roman" w:cs="Times New Roman"/>
          <w:iCs/>
          <w:sz w:val="24"/>
          <w:szCs w:val="24"/>
          <w:lang w:eastAsia="ru-RU"/>
        </w:rPr>
        <w:t>Руководитель и другие работники образовательной организации помимо работы, определённой трудовым договором, вправе на условиях дополнительного соглашения к трудовому договору по основной работе на условиях, определённых пунктами</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5.3,</w:t>
      </w:r>
      <w:r w:rsidRPr="00383F94">
        <w:rPr>
          <w:rFonts w:ascii="Times New Roman" w:eastAsia="Arial Unicode MS" w:hAnsi="Times New Roman" w:cs="Times New Roman"/>
          <w:color w:val="000000"/>
          <w:kern w:val="1"/>
          <w:sz w:val="24"/>
          <w:szCs w:val="24"/>
          <w:lang w:eastAsia="ru-RU"/>
        </w:rPr>
        <w:t> </w:t>
      </w:r>
      <w:r w:rsidR="0061013F" w:rsidRPr="00383F94">
        <w:rPr>
          <w:rFonts w:ascii="Times New Roman" w:eastAsia="Times New Roman" w:hAnsi="Times New Roman" w:cs="Times New Roman"/>
          <w:iCs/>
          <w:sz w:val="24"/>
          <w:szCs w:val="24"/>
          <w:lang w:eastAsia="ru-RU"/>
        </w:rPr>
        <w:t>5.4</w:t>
      </w:r>
      <w:r w:rsidR="0061013F" w:rsidRPr="00383F94">
        <w:rPr>
          <w:rFonts w:ascii="Times New Roman" w:eastAsia="Arial Unicode MS" w:hAnsi="Times New Roman" w:cs="Times New Roman"/>
          <w:color w:val="000000"/>
          <w:kern w:val="1"/>
          <w:sz w:val="24"/>
          <w:szCs w:val="24"/>
          <w:lang w:eastAsia="ru-RU"/>
        </w:rPr>
        <w:t> приложения</w:t>
      </w:r>
      <w:r w:rsidRPr="00383F94">
        <w:rPr>
          <w:rFonts w:ascii="Times New Roman" w:eastAsia="Times New Roman" w:hAnsi="Times New Roman" w:cs="Times New Roman"/>
          <w:iCs/>
          <w:sz w:val="24"/>
          <w:szCs w:val="24"/>
          <w:lang w:eastAsia="ru-RU"/>
        </w:rPr>
        <w:t xml:space="preserve"> 2 к приказу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1601, осуществлять в образовательной организации без занятия штатной должности, которая не считается совместительством. </w:t>
      </w:r>
    </w:p>
    <w:p w14:paraId="31264B7E"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 xml:space="preserve">Предоставление преподавательской работы указанным лицам, а также педагогическим, руководящим и иным работникам других учреждений (включая работников органов, осуществляющих управление в сфере образования, и организаций дополнительного профессионального образования) осуществляется при условии, если педагоги, для которых данная образовательная организация является местом основной работы, обеспечены преподавательской работой в объёме не менее чем на ставку заработной платы, при необходимом учёте мотивированного мнения </w:t>
      </w:r>
      <w:r w:rsidRPr="00383F94">
        <w:rPr>
          <w:rFonts w:ascii="Times New Roman" w:eastAsia="Times New Roman" w:hAnsi="Times New Roman" w:cs="Times New Roman"/>
          <w:sz w:val="24"/>
          <w:szCs w:val="24"/>
          <w:lang w:eastAsia="ru-RU"/>
        </w:rPr>
        <w:t>выборного органа первичной профсоюзной организации</w:t>
      </w:r>
      <w:r w:rsidRPr="00383F94">
        <w:rPr>
          <w:rFonts w:ascii="Times New Roman" w:eastAsia="Times New Roman" w:hAnsi="Times New Roman" w:cs="Times New Roman"/>
          <w:iCs/>
          <w:sz w:val="24"/>
          <w:szCs w:val="24"/>
          <w:lang w:eastAsia="ru-RU"/>
        </w:rPr>
        <w:t>.</w:t>
      </w:r>
    </w:p>
    <w:p w14:paraId="252ADF57"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Условия выполнения и объем учебной нагрузки руководителю организации определяет учредитель с учётом мотивированного мнения выборного органа первичной профсоюзной организации (по согласованию). Объем учебной нагрузки указанных </w:t>
      </w:r>
      <w:r w:rsidRPr="00383F94">
        <w:rPr>
          <w:rFonts w:ascii="Times New Roman" w:eastAsia="Times New Roman" w:hAnsi="Times New Roman" w:cs="Times New Roman"/>
          <w:sz w:val="24"/>
          <w:szCs w:val="24"/>
          <w:lang w:eastAsia="ru-RU"/>
        </w:rPr>
        <w:lastRenderedPageBreak/>
        <w:t>работников является обязательным условием трудового договора или дополнительного соглашения к нему.</w:t>
      </w:r>
    </w:p>
    <w:p w14:paraId="78C6D9C7"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3.1.4. Для работников из числа административно- хозяйственного, учебно-вспомогательного и обслуживающего персонала образовательной организации устанавливается нормальная продолжительность рабочего времени, которая не может превышать </w:t>
      </w:r>
      <w:r w:rsidRPr="0067401E">
        <w:rPr>
          <w:rFonts w:ascii="Times New Roman" w:eastAsia="Times New Roman" w:hAnsi="Times New Roman" w:cs="Times New Roman"/>
          <w:b/>
          <w:sz w:val="24"/>
          <w:szCs w:val="24"/>
          <w:lang w:eastAsia="ru-RU"/>
        </w:rPr>
        <w:t>40 часов</w:t>
      </w:r>
      <w:r w:rsidRPr="00383F94">
        <w:rPr>
          <w:rFonts w:ascii="Times New Roman" w:eastAsia="Times New Roman" w:hAnsi="Times New Roman" w:cs="Times New Roman"/>
          <w:sz w:val="24"/>
          <w:szCs w:val="24"/>
          <w:lang w:eastAsia="ru-RU"/>
        </w:rPr>
        <w:t xml:space="preserve"> в неделю.</w:t>
      </w:r>
    </w:p>
    <w:p w14:paraId="7F9DAAF0" w14:textId="77777777" w:rsidR="00383F94" w:rsidRPr="00383F94" w:rsidRDefault="00383F94" w:rsidP="00383F94">
      <w:pPr>
        <w:spacing w:after="0" w:line="240" w:lineRule="auto"/>
        <w:ind w:firstLine="709"/>
        <w:contextualSpacing/>
        <w:rPr>
          <w:rFonts w:ascii="Times New Roman" w:eastAsia="Arial CYR"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3.1.5. </w:t>
      </w:r>
      <w:r w:rsidRPr="00383F94">
        <w:rPr>
          <w:rFonts w:ascii="Times New Roman" w:eastAsia="Arial CYR" w:hAnsi="Times New Roman" w:cs="Times New Roman"/>
          <w:color w:val="000000"/>
          <w:sz w:val="24"/>
          <w:szCs w:val="24"/>
          <w:lang w:eastAsia="ru-RU"/>
        </w:rPr>
        <w:t xml:space="preserve">Для работников и руководителей организации, расположенной в сельской местности, из числа женщин в соответствии со ст. </w:t>
      </w:r>
      <w:r w:rsidRPr="00383F94">
        <w:rPr>
          <w:rFonts w:ascii="Times New Roman" w:eastAsia="Times New Roman" w:hAnsi="Times New Roman" w:cs="Times New Roman"/>
          <w:sz w:val="24"/>
          <w:szCs w:val="24"/>
          <w:lang w:eastAsia="ru-RU"/>
        </w:rPr>
        <w:t xml:space="preserve">263.1 ТК РФ </w:t>
      </w:r>
      <w:r w:rsidRPr="00383F94">
        <w:rPr>
          <w:rFonts w:ascii="Times New Roman" w:eastAsia="Arial CYR" w:hAnsi="Times New Roman" w:cs="Times New Roman"/>
          <w:color w:val="000000"/>
          <w:sz w:val="24"/>
          <w:szCs w:val="24"/>
          <w:lang w:eastAsia="ru-RU"/>
        </w:rPr>
        <w:t xml:space="preserve">устанавливается сокращенная продолжительность рабочего времени не более </w:t>
      </w:r>
      <w:r w:rsidRPr="0067401E">
        <w:rPr>
          <w:rFonts w:ascii="Times New Roman" w:eastAsia="Arial CYR" w:hAnsi="Times New Roman" w:cs="Times New Roman"/>
          <w:b/>
          <w:color w:val="000000"/>
          <w:sz w:val="24"/>
          <w:szCs w:val="24"/>
          <w:lang w:eastAsia="ru-RU"/>
        </w:rPr>
        <w:t>36 часов</w:t>
      </w:r>
      <w:r w:rsidRPr="00383F94">
        <w:rPr>
          <w:rFonts w:ascii="Times New Roman" w:eastAsia="Arial CYR" w:hAnsi="Times New Roman" w:cs="Times New Roman"/>
          <w:color w:val="000000"/>
          <w:sz w:val="24"/>
          <w:szCs w:val="24"/>
          <w:lang w:eastAsia="ru-RU"/>
        </w:rPr>
        <w:t xml:space="preserve">, если меньшая продолжительность не предусмотрена иными законодательными актами. </w:t>
      </w:r>
      <w:r w:rsidRPr="00383F94">
        <w:rPr>
          <w:rFonts w:ascii="Times New Roman" w:eastAsia="Arial CYR" w:hAnsi="Times New Roman" w:cs="Times New Roman"/>
          <w:sz w:val="24"/>
          <w:szCs w:val="24"/>
          <w:lang w:eastAsia="ru-RU"/>
        </w:rPr>
        <w:t>При этом заработная плата выплачивается в том же размере, что и при продолжительности нормального рабочего времени.</w:t>
      </w:r>
    </w:p>
    <w:p w14:paraId="5EB3BEEF" w14:textId="77777777"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Arial CYR" w:hAnsi="Times New Roman" w:cs="Times New Roman"/>
          <w:sz w:val="24"/>
          <w:szCs w:val="24"/>
          <w:lang w:eastAsia="ru-RU"/>
        </w:rPr>
        <w:t xml:space="preserve">3.1.6. </w:t>
      </w:r>
      <w:r w:rsidRPr="00383F94">
        <w:rPr>
          <w:rFonts w:ascii="Times New Roman" w:eastAsia="Times New Roman" w:hAnsi="Times New Roman" w:cs="Times New Roman"/>
          <w:sz w:val="24"/>
          <w:szCs w:val="24"/>
          <w:lang w:eastAsia="ru-RU"/>
        </w:rPr>
        <w:t xml:space="preserve">В дни работы к дежурству по образовательной организации педагогические работники привлекаются не ранее чем за 20 минут до начала учебных занятий и не позднее 20 минут после окончания </w:t>
      </w:r>
      <w:r w:rsidRPr="00383F94">
        <w:rPr>
          <w:rFonts w:ascii="Times New Roman" w:eastAsia="Times New Roman" w:hAnsi="Times New Roman" w:cs="Times New Roman"/>
          <w:bCs/>
          <w:sz w:val="24"/>
          <w:szCs w:val="24"/>
          <w:lang w:eastAsia="ru-RU"/>
        </w:rPr>
        <w:t xml:space="preserve">последнего учебного занятия </w:t>
      </w:r>
      <w:r w:rsidRPr="00383F94">
        <w:rPr>
          <w:rFonts w:ascii="Times New Roman" w:eastAsia="Times New Roman" w:hAnsi="Times New Roman" w:cs="Times New Roman"/>
          <w:sz w:val="24"/>
          <w:szCs w:val="24"/>
          <w:lang w:eastAsia="ru-RU"/>
        </w:rPr>
        <w:t>с учетом особенностей, предусмотренных пунктом 2.3 приложения к приказу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536</w:t>
      </w:r>
      <w:r w:rsidRPr="00383F94">
        <w:rPr>
          <w:rFonts w:ascii="Times New Roman" w:eastAsia="Times New Roman" w:hAnsi="Times New Roman" w:cs="Times New Roman"/>
          <w:bCs/>
          <w:sz w:val="24"/>
          <w:szCs w:val="24"/>
          <w:lang w:eastAsia="ru-RU"/>
        </w:rPr>
        <w:t>.</w:t>
      </w:r>
      <w:r w:rsidRPr="00383F94">
        <w:rPr>
          <w:rFonts w:ascii="Times New Roman" w:eastAsia="Times New Roman" w:hAnsi="Times New Roman" w:cs="Times New Roman"/>
          <w:bCs/>
          <w:sz w:val="24"/>
          <w:szCs w:val="24"/>
          <w:vertAlign w:val="superscript"/>
          <w:lang w:eastAsia="ru-RU"/>
        </w:rPr>
        <w:footnoteReference w:id="17"/>
      </w:r>
    </w:p>
    <w:p w14:paraId="30B0B98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3.1.7. Режим рабочего времени и времени отдыха педагогических работников и иных работников организации устанавливается трудовыми договорами, разработанными в соответствии с квалификационными характеристиками по занимаемым должностям, правилами внутреннего трудового распорядка в соответствии с трудовым законодательством, иными нормативными правовыми актами, содержащими нормы трудового права, коллективным договором.</w:t>
      </w:r>
      <w:r w:rsidRPr="00383F94">
        <w:rPr>
          <w:rFonts w:ascii="Times New Roman" w:eastAsia="Times New Roman" w:hAnsi="Times New Roman" w:cs="Times New Roman"/>
          <w:sz w:val="24"/>
          <w:szCs w:val="24"/>
          <w:vertAlign w:val="superscript"/>
          <w:lang w:eastAsia="ru-RU"/>
        </w:rPr>
        <w:footnoteReference w:id="18"/>
      </w:r>
    </w:p>
    <w:p w14:paraId="06C96C2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Режим рабочего времени работников в течение пятидневной недели с двумя выходными днями в неделю.</w:t>
      </w:r>
    </w:p>
    <w:p w14:paraId="7847937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3.1.8. Привлечение работодателем работников к сверхурочной работе допускается только с письменного согласия работника и компенсируется в соответствии с трудовым законодательством.</w:t>
      </w:r>
    </w:p>
    <w:p w14:paraId="6CF076D8"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Работодатель может привлекать работников к сверхурочным работам в соответствии со ст. 99 ТК РФ только с предварительного согласия выборного органа первичной профсоюзной организации.</w:t>
      </w:r>
    </w:p>
    <w:p w14:paraId="600C352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 сверхурочной работе не допускаются беременные женщины, работников в возрасте до восемнадцати лет, другие категории работников в соответствии с ТК РФ и иными федеральными законами.</w:t>
      </w:r>
    </w:p>
    <w:p w14:paraId="4F60F12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3.1.9. Работодатель обязан согласовывать с выборным органом первичной профсоюзной организации перечень должностей работников с ненормированным рабочим днем.</w:t>
      </w:r>
    </w:p>
    <w:p w14:paraId="5510AEB9"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3.1.10. Работа в выходные и праздничные дни запрещается. Привлечение работников к работе в выходные и нерабочие праздничные дни производится с их письменного согласия и с учетом мнения выборного органа первичной профсоюзной организации в случае необходимости выполнения заранее непредвиденных работ, от срочного выполнения которых зависит в дальнейшем нормальная работа образовательной организации. Работодатель обеспечивает оплату за работу в выходной и нерабочий праздничный день, конкретные размеры которой устанавливаются положением об оплате труда работников, но не менее чем в размере, установленном ст. 153 ТК РФ.</w:t>
      </w:r>
    </w:p>
    <w:p w14:paraId="7C0BE092" w14:textId="77777777"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Times New Roman" w:hAnsi="Times New Roman" w:cs="Times New Roman"/>
          <w:sz w:val="24"/>
          <w:szCs w:val="24"/>
          <w:lang w:eastAsia="ru-RU"/>
        </w:rPr>
        <w:t xml:space="preserve">3.1.11. </w:t>
      </w:r>
      <w:r w:rsidRPr="00383F94">
        <w:rPr>
          <w:rFonts w:ascii="Times New Roman" w:eastAsia="Times New Roman" w:hAnsi="Times New Roman" w:cs="Times New Roman"/>
          <w:spacing w:val="-6"/>
          <w:sz w:val="24"/>
          <w:szCs w:val="24"/>
          <w:lang w:eastAsia="ru-RU"/>
        </w:rPr>
        <w:t>В течение рабочего дня (смены) работнику предоставляется перерыв для отдыха и питания, время и продолжительность которого определяется правилами внутреннего трудового распорядка образовательной организации.</w:t>
      </w:r>
    </w:p>
    <w:p w14:paraId="6EB33A6C" w14:textId="77777777"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Times New Roman" w:hAnsi="Times New Roman" w:cs="Times New Roman"/>
          <w:spacing w:val="-6"/>
          <w:sz w:val="24"/>
          <w:szCs w:val="24"/>
          <w:lang w:eastAsia="ru-RU"/>
        </w:rPr>
        <w:lastRenderedPageBreak/>
        <w:t xml:space="preserve">Для воспитателей, выполняющих свои обязанности непрерывно в течение рабочего дня, перерыв для приема </w:t>
      </w:r>
      <w:r w:rsidR="00BE250E" w:rsidRPr="00383F94">
        <w:rPr>
          <w:rFonts w:ascii="Times New Roman" w:eastAsia="Times New Roman" w:hAnsi="Times New Roman" w:cs="Times New Roman"/>
          <w:spacing w:val="-6"/>
          <w:sz w:val="24"/>
          <w:szCs w:val="24"/>
          <w:lang w:eastAsia="ru-RU"/>
        </w:rPr>
        <w:t>пищи не</w:t>
      </w:r>
      <w:r w:rsidRPr="00383F94">
        <w:rPr>
          <w:rFonts w:ascii="Times New Roman" w:eastAsia="Times New Roman" w:hAnsi="Times New Roman" w:cs="Times New Roman"/>
          <w:spacing w:val="-6"/>
          <w:sz w:val="24"/>
          <w:szCs w:val="24"/>
          <w:lang w:eastAsia="ru-RU"/>
        </w:rPr>
        <w:t xml:space="preserve"> устанавливается, а возможность приема пищи обеспечивается одновременно вместе с воспитанниками.</w:t>
      </w:r>
    </w:p>
    <w:p w14:paraId="6CD524F6" w14:textId="77777777" w:rsidR="00383F94" w:rsidRPr="00383F94" w:rsidRDefault="00383F94" w:rsidP="00383F94">
      <w:pPr>
        <w:spacing w:after="0" w:line="240" w:lineRule="auto"/>
        <w:ind w:firstLine="709"/>
        <w:contextualSpacing/>
        <w:rPr>
          <w:rFonts w:ascii="Times New Roman" w:eastAsia="Times New Roman" w:hAnsi="Times New Roman" w:cs="Times New Roman"/>
          <w:spacing w:val="-6"/>
          <w:sz w:val="24"/>
          <w:szCs w:val="24"/>
          <w:lang w:eastAsia="ru-RU"/>
        </w:rPr>
      </w:pPr>
      <w:r w:rsidRPr="00383F94">
        <w:rPr>
          <w:rFonts w:ascii="Times New Roman" w:eastAsia="Calibri" w:hAnsi="Times New Roman" w:cs="Times New Roman"/>
          <w:sz w:val="24"/>
          <w:szCs w:val="24"/>
          <w:lang w:eastAsia="ru-RU"/>
        </w:rPr>
        <w:t>Трудоустройство несовершеннолетних работников в каникулярное время определяется трудовым законодательством (</w:t>
      </w:r>
      <w:hyperlink r:id="rId8" w:history="1">
        <w:r w:rsidRPr="00383F94">
          <w:rPr>
            <w:rFonts w:ascii="Times New Roman" w:eastAsia="Calibri" w:hAnsi="Times New Roman" w:cs="Times New Roman"/>
            <w:sz w:val="24"/>
            <w:szCs w:val="24"/>
            <w:u w:val="single"/>
            <w:lang w:eastAsia="ru-RU"/>
          </w:rPr>
          <w:t>ст. 272</w:t>
        </w:r>
      </w:hyperlink>
      <w:r w:rsidRPr="00383F94">
        <w:rPr>
          <w:rFonts w:ascii="Times New Roman" w:eastAsia="Calibri" w:hAnsi="Times New Roman" w:cs="Times New Roman"/>
          <w:sz w:val="24"/>
          <w:szCs w:val="24"/>
          <w:lang w:eastAsia="ru-RU"/>
        </w:rPr>
        <w:t xml:space="preserve"> ТК РФ). </w:t>
      </w:r>
    </w:p>
    <w:p w14:paraId="47F7E89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pacing w:val="-6"/>
          <w:sz w:val="24"/>
          <w:szCs w:val="24"/>
          <w:lang w:eastAsia="ru-RU"/>
        </w:rPr>
        <w:t xml:space="preserve">3.1.12. </w:t>
      </w:r>
      <w:r w:rsidRPr="00383F94">
        <w:rPr>
          <w:rFonts w:ascii="Times New Roman" w:eastAsia="Times New Roman" w:hAnsi="Times New Roman" w:cs="Times New Roman"/>
          <w:sz w:val="24"/>
          <w:szCs w:val="24"/>
          <w:lang w:eastAsia="ru-RU"/>
        </w:rPr>
        <w:t xml:space="preserve">Педагогическим работникам предоставляется ежегодный основной удлинённый оплачиваемый отпуск, продолжительностью </w:t>
      </w:r>
      <w:r w:rsidRPr="00584DBE">
        <w:rPr>
          <w:rFonts w:ascii="Times New Roman" w:eastAsia="Times New Roman" w:hAnsi="Times New Roman" w:cs="Times New Roman"/>
          <w:b/>
          <w:sz w:val="24"/>
          <w:szCs w:val="24"/>
          <w:lang w:eastAsia="ru-RU"/>
        </w:rPr>
        <w:t>42 календарных дня</w:t>
      </w:r>
      <w:r w:rsidRPr="00383F94">
        <w:rPr>
          <w:rFonts w:ascii="Times New Roman" w:eastAsia="Times New Roman" w:hAnsi="Times New Roman" w:cs="Times New Roman"/>
          <w:sz w:val="24"/>
          <w:szCs w:val="24"/>
          <w:lang w:eastAsia="ru-RU"/>
        </w:rPr>
        <w:t xml:space="preserve"> с сохранением места работы (должности) и среднего заработка. Остальным работникам предоставляется ежегодный основной оплачиваемый отпуск продолжительностью не менее </w:t>
      </w:r>
      <w:r w:rsidRPr="00584DBE">
        <w:rPr>
          <w:rFonts w:ascii="Times New Roman" w:eastAsia="Times New Roman" w:hAnsi="Times New Roman" w:cs="Times New Roman"/>
          <w:b/>
          <w:sz w:val="24"/>
          <w:szCs w:val="24"/>
          <w:lang w:eastAsia="ru-RU"/>
        </w:rPr>
        <w:t>28 календарных дней</w:t>
      </w:r>
      <w:r w:rsidRPr="00383F94">
        <w:rPr>
          <w:rFonts w:ascii="Times New Roman" w:eastAsia="Times New Roman" w:hAnsi="Times New Roman" w:cs="Times New Roman"/>
          <w:sz w:val="24"/>
          <w:szCs w:val="24"/>
          <w:lang w:eastAsia="ru-RU"/>
        </w:rPr>
        <w:t xml:space="preserve"> с сохранением места работы (должности) и среднего заработка.</w:t>
      </w:r>
    </w:p>
    <w:p w14:paraId="0CA24F4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Отпуск за первый год работы предоставляется работникам по истечении шести месяцев непрерывной работы в образовательной организации, за второй и последующий годы работы – в любое время рабочего года в соответствии с очередностью предоставления отпусков. По соглашению сторон оплачиваемый отпуск может быть предоставлен работникам и до истечения шести месяцев, а также в других случаях, определенных ст. 122 ТК РФ.</w:t>
      </w:r>
    </w:p>
    <w:p w14:paraId="49C93F7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предоставлении ежегодного отпуска педагогическим работникам за первый год работы до истечения шести месяцев работы, его продолжительность должна соответствовать установленной для них продолжительности и оплачиваться в полном размере.</w:t>
      </w:r>
    </w:p>
    <w:p w14:paraId="4895D50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Предоставление работникам по инициативе работодателя отпуска без сохранения заработной платы не допускается, в том числе педагогическим работникам образовательных организаций, обеспечивающих реализацию образовательных программ дошкольного образования, в период сокращения в летний период количества детей и дошкольных групп в целом.</w:t>
      </w:r>
    </w:p>
    <w:p w14:paraId="3719A0D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Очередность предоставления оплачиваемых отпусков определяется ежегодно в соответствии с графиком отпусков, утверждаемым работодателем по согласованию с выборным органом первичной профсоюзной организации не позднее, чем за две недели до наступления календарного года.</w:t>
      </w:r>
    </w:p>
    <w:p w14:paraId="6D3B4BC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 времени начала отпуска работник должен быть письменно извещен не позднее, чем за две недели до его начала.</w:t>
      </w:r>
    </w:p>
    <w:p w14:paraId="16D66FE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Продление, перенесение, разделение и отзыв из оплачиваемого отпуска производится с согласия работника в случаях, предусмотренных статьями 124, 125 ТК РФ.</w:t>
      </w:r>
    </w:p>
    <w:p w14:paraId="3B8EBDE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3.1.13. При увольнении работнику выплачивается денежная компенсация за неиспользованный отпуск пропорционально отработанному времени. Работнику, проработавшему 11 месяцев, выплачивается компенсация за полный рабочий год. </w:t>
      </w:r>
    </w:p>
    <w:p w14:paraId="6E18962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Денежная компенсация за неиспользованный отпуск при увольнении работника исчисляется исходя из количества неиспользованных дней отпуска с учётом рабочего года работника.</w:t>
      </w:r>
    </w:p>
    <w:p w14:paraId="4045D97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исчислении стажа работы при выплате денежной компенсации за неиспользованный отпуск при увольнении необходимо учесть, что:</w:t>
      </w:r>
    </w:p>
    <w:p w14:paraId="52B5A9F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все дни отпусков, предоставляемых по просьбе работника без сохранения заработной платы, если их общая продолжительность превышает 14 календарных дней в течение рабочего года, должны исключаться из подсчёта стажа, дающего право на выплату компенсации за неиспользованный отпуск при увольнении;</w:t>
      </w:r>
      <w:r w:rsidRPr="00383F94">
        <w:rPr>
          <w:rFonts w:ascii="Times New Roman" w:eastAsia="Times New Roman" w:hAnsi="Times New Roman" w:cs="Times New Roman"/>
          <w:sz w:val="24"/>
          <w:szCs w:val="24"/>
          <w:vertAlign w:val="superscript"/>
          <w:lang w:eastAsia="ru-RU"/>
        </w:rPr>
        <w:footnoteReference w:id="19"/>
      </w:r>
    </w:p>
    <w:p w14:paraId="1E453CF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излишки, составляющие менее половины месяца, исключаются из подсчёта, а излишки, составляющие не менее половины месяца, округляются до полного месяца.</w:t>
      </w:r>
      <w:r w:rsidRPr="00383F94">
        <w:rPr>
          <w:rFonts w:ascii="Times New Roman" w:eastAsia="Times New Roman" w:hAnsi="Times New Roman" w:cs="Times New Roman"/>
          <w:sz w:val="24"/>
          <w:szCs w:val="24"/>
          <w:vertAlign w:val="superscript"/>
          <w:lang w:eastAsia="ru-RU"/>
        </w:rPr>
        <w:footnoteReference w:id="20"/>
      </w:r>
    </w:p>
    <w:p w14:paraId="6141D03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3.1.14. По семейным обстоятельствам и другим уважительным причинам </w:t>
      </w:r>
      <w:r w:rsidRPr="00383F94">
        <w:rPr>
          <w:rFonts w:ascii="Times New Roman" w:eastAsia="Times New Roman" w:hAnsi="Times New Roman" w:cs="Times New Roman"/>
          <w:sz w:val="24"/>
          <w:szCs w:val="24"/>
          <w:shd w:val="clear" w:color="auto" w:fill="FFFFFF"/>
          <w:lang w:eastAsia="ru-RU"/>
        </w:rPr>
        <w:t xml:space="preserve">по его письменному заявлению может быть предоставлен краткосрочный </w:t>
      </w:r>
      <w:r w:rsidR="005B7C09" w:rsidRPr="00383F94">
        <w:rPr>
          <w:rFonts w:ascii="Times New Roman" w:eastAsia="Times New Roman" w:hAnsi="Times New Roman" w:cs="Times New Roman"/>
          <w:sz w:val="24"/>
          <w:szCs w:val="24"/>
          <w:shd w:val="clear" w:color="auto" w:fill="FFFFFF"/>
          <w:lang w:eastAsia="ru-RU"/>
        </w:rPr>
        <w:t>отпуск</w:t>
      </w:r>
      <w:r w:rsidR="005B7C09" w:rsidRPr="00383F94">
        <w:rPr>
          <w:rFonts w:ascii="Times New Roman" w:eastAsia="Times New Roman" w:hAnsi="Times New Roman" w:cs="Times New Roman"/>
          <w:sz w:val="24"/>
          <w:szCs w:val="24"/>
          <w:lang w:eastAsia="ru-RU"/>
        </w:rPr>
        <w:t xml:space="preserve"> </w:t>
      </w:r>
      <w:r w:rsidR="005B7C09" w:rsidRPr="00383F94">
        <w:rPr>
          <w:rFonts w:ascii="Times New Roman" w:eastAsia="Calibri" w:hAnsi="Times New Roman" w:cs="Times New Roman"/>
          <w:color w:val="000000"/>
          <w:sz w:val="24"/>
          <w:szCs w:val="24"/>
          <w:shd w:val="clear" w:color="auto" w:fill="FFFFFF"/>
          <w:lang w:eastAsia="ru-RU"/>
        </w:rPr>
        <w:t>без</w:t>
      </w:r>
      <w:r w:rsidRPr="00383F94">
        <w:rPr>
          <w:rFonts w:ascii="Times New Roman" w:eastAsia="Calibri" w:hAnsi="Times New Roman" w:cs="Times New Roman"/>
          <w:color w:val="000000"/>
          <w:sz w:val="24"/>
          <w:szCs w:val="24"/>
          <w:shd w:val="clear" w:color="auto" w:fill="FFFFFF"/>
          <w:lang w:eastAsia="ru-RU"/>
        </w:rPr>
        <w:t xml:space="preserve"> сохранения заработной платы</w:t>
      </w:r>
      <w:r w:rsidRPr="00383F94">
        <w:rPr>
          <w:rFonts w:ascii="Times New Roman" w:eastAsia="Times New Roman" w:hAnsi="Times New Roman" w:cs="Times New Roman"/>
          <w:sz w:val="24"/>
          <w:szCs w:val="24"/>
          <w:lang w:eastAsia="ru-RU"/>
        </w:rPr>
        <w:t xml:space="preserve"> для следующих категорий работников:</w:t>
      </w:r>
    </w:p>
    <w:p w14:paraId="34DC9B34"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для сопровождения 1 сентября </w:t>
      </w:r>
      <w:r w:rsidR="005B7C09" w:rsidRPr="00383F94">
        <w:rPr>
          <w:rFonts w:ascii="Times New Roman" w:eastAsia="Times New Roman" w:hAnsi="Times New Roman" w:cs="Times New Roman"/>
          <w:sz w:val="24"/>
          <w:szCs w:val="24"/>
          <w:lang w:eastAsia="ru-RU"/>
        </w:rPr>
        <w:t>детей,</w:t>
      </w:r>
      <w:r w:rsidRPr="00383F94">
        <w:rPr>
          <w:rFonts w:ascii="Times New Roman" w:eastAsia="Times New Roman" w:hAnsi="Times New Roman" w:cs="Times New Roman"/>
          <w:sz w:val="24"/>
          <w:szCs w:val="24"/>
          <w:lang w:eastAsia="ru-RU"/>
        </w:rPr>
        <w:t xml:space="preserve"> обучающихся по образовательным программам начального общего образования– 1 календарный день.</w:t>
      </w:r>
    </w:p>
    <w:p w14:paraId="0E3AE499"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рождения ребёнка – 5 календарных дней;</w:t>
      </w:r>
    </w:p>
    <w:p w14:paraId="046078B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бракосочетания детей работников – 5 календарных дней;</w:t>
      </w:r>
    </w:p>
    <w:p w14:paraId="04046BC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бракосочетания работника – 5 календарных дней;</w:t>
      </w:r>
    </w:p>
    <w:p w14:paraId="38A7CD4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похорон близких родственников – 5 календарных дней;</w:t>
      </w:r>
    </w:p>
    <w:p w14:paraId="187B96D5"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3.1.15. Отпуск без сохранения заработной платы предоставляется работнику на основании его письменного заявления в указанный им срок в следующих случаях:</w:t>
      </w:r>
    </w:p>
    <w:p w14:paraId="5856220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родителям, воспитывающим двух или более детей в возрасте до 14 лет – не менее 14 календарных дней;</w:t>
      </w:r>
    </w:p>
    <w:p w14:paraId="7B64264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 связи с переездом на новое место жительства – до 5 календарных дня;</w:t>
      </w:r>
    </w:p>
    <w:p w14:paraId="4C1E6E47"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для проводов детей на военную службу (по призыву, по контракту и добровольцев в связи с </w:t>
      </w:r>
      <w:r w:rsidR="005B7C09" w:rsidRPr="00383F94">
        <w:rPr>
          <w:rFonts w:ascii="Times New Roman" w:eastAsia="Times New Roman" w:hAnsi="Times New Roman" w:cs="Times New Roman"/>
          <w:sz w:val="24"/>
          <w:szCs w:val="24"/>
          <w:lang w:eastAsia="ru-RU"/>
        </w:rPr>
        <w:t>СВО –</w:t>
      </w:r>
      <w:r w:rsidRPr="00383F94">
        <w:rPr>
          <w:rFonts w:ascii="Times New Roman" w:eastAsia="Times New Roman" w:hAnsi="Times New Roman" w:cs="Times New Roman"/>
          <w:sz w:val="24"/>
          <w:szCs w:val="24"/>
          <w:lang w:eastAsia="ru-RU"/>
        </w:rPr>
        <w:t xml:space="preserve"> до 14 календарных дней; </w:t>
      </w:r>
    </w:p>
    <w:p w14:paraId="46798205"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тяжелого заболевани</w:t>
      </w:r>
      <w:r w:rsidR="00584DBE">
        <w:rPr>
          <w:rFonts w:ascii="Times New Roman" w:eastAsia="Times New Roman" w:hAnsi="Times New Roman" w:cs="Times New Roman"/>
          <w:sz w:val="24"/>
          <w:szCs w:val="24"/>
          <w:lang w:eastAsia="ru-RU"/>
        </w:rPr>
        <w:t>я близкого родственника – не бо</w:t>
      </w:r>
      <w:r w:rsidRPr="00383F94">
        <w:rPr>
          <w:rFonts w:ascii="Times New Roman" w:eastAsia="Times New Roman" w:hAnsi="Times New Roman" w:cs="Times New Roman"/>
          <w:sz w:val="24"/>
          <w:szCs w:val="24"/>
          <w:lang w:eastAsia="ru-RU"/>
        </w:rPr>
        <w:t>лее 60 календарных дня в год;</w:t>
      </w:r>
    </w:p>
    <w:p w14:paraId="3E7DC6B1"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участникам Великой Отечественной войны (приравненных к ним лицам) – не менее 35 календарных дней в году; </w:t>
      </w:r>
    </w:p>
    <w:p w14:paraId="7A3C5C1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работающим пенсионерам по старости (по возрасту) – не менее 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календарных дней в году;</w:t>
      </w:r>
    </w:p>
    <w:p w14:paraId="78A534B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родителям и женам (мужьям) военнослужащих, а также сотрудников правоохранительных органов, погибших или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не менее 14 календарных дней в году;</w:t>
      </w:r>
      <w:r w:rsidRPr="00383F94">
        <w:rPr>
          <w:rFonts w:ascii="Times New Roman" w:eastAsia="Times New Roman" w:hAnsi="Times New Roman" w:cs="Times New Roman"/>
          <w:color w:val="FF0000"/>
          <w:sz w:val="24"/>
          <w:szCs w:val="24"/>
          <w:lang w:eastAsia="ru-RU"/>
        </w:rPr>
        <w:t xml:space="preserve"> </w:t>
      </w:r>
    </w:p>
    <w:p w14:paraId="74E36ACD"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работающим инвалидам – не менее 60 календарных дней в году.</w:t>
      </w:r>
      <w:r w:rsidRPr="00383F94">
        <w:rPr>
          <w:rFonts w:ascii="Times New Roman" w:eastAsia="Times New Roman" w:hAnsi="Times New Roman" w:cs="Times New Roman"/>
          <w:color w:val="FF0000"/>
          <w:sz w:val="24"/>
          <w:szCs w:val="24"/>
          <w:lang w:eastAsia="ru-RU"/>
        </w:rPr>
        <w:t xml:space="preserve"> </w:t>
      </w:r>
    </w:p>
    <w:p w14:paraId="53852818"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3.1.16. Педагогическим работникам не реже чем через каждые десять лет непрерывной педагогической работы предоставляется длительный отпуск сроком до одного года (ст. 335 ТК РФ).</w:t>
      </w:r>
    </w:p>
    <w:p w14:paraId="365FF0A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Конкретная продолжительность длительного отпуска, очередность его предоставления, разделение его на части, продление на основании листка нетрудоспособности в период нахождения в длительном отпуске, а также присоединение длительного отпуска к ежегодному основному оплачиваемому отпуску определяются в следующем порядке:</w:t>
      </w:r>
    </w:p>
    <w:p w14:paraId="19A0A2B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а)</w:t>
      </w:r>
      <w:r w:rsidRPr="00383F94">
        <w:rPr>
          <w:rFonts w:ascii="Times New Roman" w:eastAsia="Times New Roman" w:hAnsi="Times New Roman" w:cs="Times New Roman"/>
          <w:sz w:val="24"/>
          <w:szCs w:val="24"/>
          <w:shd w:val="clear" w:color="auto" w:fill="FFFFFF"/>
          <w:lang w:eastAsia="ru-RU"/>
        </w:rPr>
        <w:t xml:space="preserve"> Продолжительность непрерывной педагогической работы устанавливается образовательной организацией в соответствии с записями в трудовой книжке или на основании других надлежащим образом оформленных документов, подтверждающих факт непрерывной педагогической работы.</w:t>
      </w:r>
    </w:p>
    <w:p w14:paraId="428E4095"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shd w:val="clear" w:color="auto" w:fill="FFFFFF"/>
          <w:lang w:eastAsia="ru-RU"/>
        </w:rPr>
        <w:t>б)</w:t>
      </w:r>
      <w:r w:rsidRPr="00383F94">
        <w:rPr>
          <w:rFonts w:ascii="Times New Roman" w:eastAsia="Times New Roman" w:hAnsi="Times New Roman" w:cs="Times New Roman"/>
          <w:sz w:val="24"/>
          <w:szCs w:val="24"/>
          <w:shd w:val="clear" w:color="auto" w:fill="FFFFFF"/>
          <w:lang w:eastAsia="ru-RU"/>
        </w:rPr>
        <w:t xml:space="preserve"> </w:t>
      </w:r>
      <w:r w:rsidRPr="00383F94">
        <w:rPr>
          <w:rFonts w:ascii="Times New Roman" w:eastAsia="Times New Roman" w:hAnsi="Times New Roman" w:cs="Times New Roman"/>
          <w:sz w:val="24"/>
          <w:szCs w:val="24"/>
          <w:lang w:eastAsia="ru-RU"/>
        </w:rPr>
        <w:t>В стаж непрерывной преподавательской работы, дающий право на длительный отпуск, засчитывается:</w:t>
      </w:r>
    </w:p>
    <w:p w14:paraId="66507DA0"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фактически проработанное время;</w:t>
      </w:r>
    </w:p>
    <w:p w14:paraId="38F059BD"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 время, когда педагогический работник фактически не работал, но за ним сохранялись место работы (должность) и заработная плата полностью или частично (в том </w:t>
      </w:r>
      <w:r w:rsidRPr="00383F94">
        <w:rPr>
          <w:rFonts w:ascii="Times New Roman" w:eastAsia="Times New Roman" w:hAnsi="Times New Roman" w:cs="Times New Roman"/>
          <w:sz w:val="24"/>
          <w:szCs w:val="24"/>
          <w:lang w:eastAsia="ru-RU"/>
        </w:rPr>
        <w:lastRenderedPageBreak/>
        <w:t>числе время оплаченного вынужденного прогула при неправильном увольнении или переводе на другую работу и последующем восстановлении на работе);</w:t>
      </w:r>
    </w:p>
    <w:p w14:paraId="77AF6FBD"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время, когда педагогический работник проходил производственную практику на оплачиваемых преподавательских должностях в период обучения в образовательных учреждениях среднего и высшего профессионального образования, аспирантуре и докторантуре;</w:t>
      </w:r>
    </w:p>
    <w:p w14:paraId="205E9BD3"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время, когда педагогический работник фактически не работал, но за ним сохранялось место работы (должность), и он получал пособие по государственному социальному страхованию, за исключением времени, когда педагогический работник находился в частично оплачиваемом отпуске и получал пособие по уходу за ребенком до достижения им возраста полутора лет.</w:t>
      </w:r>
    </w:p>
    <w:p w14:paraId="688CB25C"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в)</w:t>
      </w:r>
      <w:r w:rsidRPr="00383F94">
        <w:rPr>
          <w:rFonts w:ascii="Times New Roman" w:eastAsia="Times New Roman" w:hAnsi="Times New Roman" w:cs="Times New Roman"/>
          <w:sz w:val="24"/>
          <w:szCs w:val="24"/>
          <w:lang w:eastAsia="ru-RU"/>
        </w:rPr>
        <w:t xml:space="preserve"> Основанием для предоставления длительного отпуска является письменное заявление работника, которое он подает руководству образовательного учреждения не менее чем за 14 дней до начала отпуска.</w:t>
      </w:r>
    </w:p>
    <w:p w14:paraId="78A362E9"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 заявлении работник указывает продолжительность, дату начала и дату окончания требуемого отпуска.</w:t>
      </w:r>
    </w:p>
    <w:p w14:paraId="2F168FA3"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Руководитель образовательного учреждения обязан рассмотреть поступившее заявление и принять решение о предоставлении отпуска в течение 3 дней со дня получения заявления работника.</w:t>
      </w:r>
    </w:p>
    <w:p w14:paraId="0F9137F6"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 соглашению сторон время выхода в отпуск может быть изменено.</w:t>
      </w:r>
    </w:p>
    <w:p w14:paraId="511C8061"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Длительный отпуск руководителю образовательной организации оформляется приказом органа, заключившего с ним трудовой договор.</w:t>
      </w:r>
    </w:p>
    <w:p w14:paraId="4D75E2ED"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г)</w:t>
      </w:r>
      <w:r w:rsidRPr="00383F94">
        <w:rPr>
          <w:rFonts w:ascii="Times New Roman" w:eastAsia="Times New Roman" w:hAnsi="Times New Roman" w:cs="Times New Roman"/>
          <w:sz w:val="24"/>
          <w:szCs w:val="24"/>
          <w:lang w:eastAsia="ru-RU"/>
        </w:rPr>
        <w:t xml:space="preserve"> Предоставление длительного отпуска оформляется приказом руководителя образовательного учреждения.</w:t>
      </w:r>
    </w:p>
    <w:p w14:paraId="3E8F8832"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д)</w:t>
      </w:r>
      <w:r w:rsidRPr="00383F94">
        <w:rPr>
          <w:rFonts w:ascii="Times New Roman" w:eastAsia="Times New Roman" w:hAnsi="Times New Roman" w:cs="Times New Roman"/>
          <w:sz w:val="24"/>
          <w:szCs w:val="24"/>
          <w:lang w:eastAsia="ru-RU"/>
        </w:rPr>
        <w:t xml:space="preserve"> На время нахождения педагогического работника в длительном отпуске руководитель образовательной организации вправе принять на его место другого специалиста, заключив с ним срочный трудовой договор.</w:t>
      </w:r>
    </w:p>
    <w:p w14:paraId="2368C7CC"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е) </w:t>
      </w:r>
      <w:r w:rsidRPr="00383F94">
        <w:rPr>
          <w:rFonts w:ascii="Times New Roman" w:eastAsia="Times New Roman" w:hAnsi="Times New Roman" w:cs="Times New Roman"/>
          <w:sz w:val="24"/>
          <w:szCs w:val="24"/>
          <w:lang w:eastAsia="ru-RU"/>
        </w:rPr>
        <w:t>При предоставлении длительного отпуска учитываются следующие обстоятельства:</w:t>
      </w:r>
    </w:p>
    <w:p w14:paraId="05C5AA97"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состояние здоровья работника;</w:t>
      </w:r>
    </w:p>
    <w:p w14:paraId="0B2E0F4B"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личные и семейные обстоятельства работника;</w:t>
      </w:r>
    </w:p>
    <w:p w14:paraId="010D58B6"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возможности образовательного учреждения;</w:t>
      </w:r>
    </w:p>
    <w:p w14:paraId="7810F4E3"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необходимость осуществления образовательного процесса.</w:t>
      </w:r>
    </w:p>
    <w:p w14:paraId="3D8FA034"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lang w:eastAsia="ru-RU"/>
        </w:rPr>
        <w:t xml:space="preserve">ж) </w:t>
      </w:r>
      <w:r w:rsidRPr="00383F94">
        <w:rPr>
          <w:rFonts w:ascii="Times New Roman" w:eastAsia="Times New Roman" w:hAnsi="Times New Roman" w:cs="Times New Roman"/>
          <w:sz w:val="24"/>
          <w:szCs w:val="24"/>
          <w:shd w:val="clear" w:color="auto" w:fill="FFFFFF"/>
          <w:lang w:eastAsia="ru-RU"/>
        </w:rPr>
        <w:t>В случае поступления нескольких заявлений о предоставлении длительного отпуска в образовательном учреждении составляется график предоставления длительных отпусков. Одновременно в длительном отпуске может находиться не более 2</w:t>
      </w:r>
      <w:r w:rsidRPr="00383F94">
        <w:rPr>
          <w:rFonts w:ascii="Times New Roman" w:eastAsia="Times New Roman" w:hAnsi="Times New Roman" w:cs="Times New Roman"/>
          <w:i/>
          <w:iCs/>
          <w:sz w:val="24"/>
          <w:szCs w:val="24"/>
          <w:shd w:val="clear" w:color="auto" w:fill="FFFFFF"/>
          <w:lang w:eastAsia="ru-RU"/>
        </w:rPr>
        <w:t xml:space="preserve"> </w:t>
      </w:r>
      <w:r w:rsidRPr="00383F94">
        <w:rPr>
          <w:rFonts w:ascii="Times New Roman" w:eastAsia="Times New Roman" w:hAnsi="Times New Roman" w:cs="Times New Roman"/>
          <w:sz w:val="24"/>
          <w:szCs w:val="24"/>
          <w:shd w:val="clear" w:color="auto" w:fill="FFFFFF"/>
          <w:lang w:eastAsia="ru-RU"/>
        </w:rPr>
        <w:t xml:space="preserve">педагогических работников образовательной организации. </w:t>
      </w:r>
    </w:p>
    <w:p w14:paraId="4A01B3F2"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з) </w:t>
      </w:r>
      <w:r w:rsidRPr="00383F94">
        <w:rPr>
          <w:rFonts w:ascii="Times New Roman" w:eastAsia="Times New Roman" w:hAnsi="Times New Roman" w:cs="Times New Roman"/>
          <w:sz w:val="24"/>
          <w:szCs w:val="24"/>
          <w:shd w:val="clear" w:color="auto" w:fill="FFFFFF"/>
          <w:lang w:eastAsia="ru-RU"/>
        </w:rPr>
        <w:t>График длительных отпусков согласуется с учредителем образовательного учреждения не позднее, чем за 14 дней до его начала.</w:t>
      </w:r>
    </w:p>
    <w:p w14:paraId="3E612893"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shd w:val="clear" w:color="auto" w:fill="FFFFFF"/>
          <w:lang w:eastAsia="ru-RU"/>
        </w:rPr>
        <w:t xml:space="preserve">и) </w:t>
      </w:r>
      <w:r w:rsidRPr="00383F94">
        <w:rPr>
          <w:rFonts w:ascii="Times New Roman" w:eastAsia="Times New Roman" w:hAnsi="Times New Roman" w:cs="Times New Roman"/>
          <w:sz w:val="24"/>
          <w:szCs w:val="24"/>
          <w:shd w:val="clear" w:color="auto" w:fill="FFFFFF"/>
          <w:lang w:eastAsia="ru-RU"/>
        </w:rPr>
        <w:t>Конкретная п</w:t>
      </w:r>
      <w:r w:rsidRPr="00383F94">
        <w:rPr>
          <w:rFonts w:ascii="Times New Roman" w:eastAsia="Times New Roman" w:hAnsi="Times New Roman" w:cs="Times New Roman"/>
          <w:sz w:val="24"/>
          <w:szCs w:val="24"/>
          <w:lang w:eastAsia="ru-RU"/>
        </w:rPr>
        <w:t>родолжительность отпуска, порядок отзыва из отпуска и прекращения отпуска по собственному желанию в каждом конкретном случае определяется письменным соглашением работника с руководством образовательной организации. При желании прервать длительный отпуск работник заявлением предупреждает руководителя образовательной организации не менее, чем за 14 дней.</w:t>
      </w:r>
    </w:p>
    <w:p w14:paraId="305E6B31"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к) </w:t>
      </w:r>
      <w:r w:rsidRPr="00383F94">
        <w:rPr>
          <w:rFonts w:ascii="Times New Roman" w:eastAsia="Times New Roman" w:hAnsi="Times New Roman" w:cs="Times New Roman"/>
          <w:sz w:val="24"/>
          <w:szCs w:val="24"/>
          <w:lang w:eastAsia="ru-RU"/>
        </w:rPr>
        <w:t>Педагогическому работнику, заболевшему в период пребывания в длительном отпуске, длительный отпуск подлежит продлению на число дней нетрудоспособности, удостоверенных листком временной нетрудоспособности, или по согласованию с руководством образовательной организации.</w:t>
      </w:r>
    </w:p>
    <w:p w14:paraId="3142FDD6"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Длительный отпуск не продлевается и не переносится, если педагогический работник в указанный период времени ухаживал за заболевшим членом семьи.</w:t>
      </w:r>
    </w:p>
    <w:p w14:paraId="7210B5B5"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b/>
          <w:bCs/>
          <w:sz w:val="24"/>
          <w:szCs w:val="24"/>
          <w:lang w:eastAsia="ru-RU"/>
        </w:rPr>
        <w:t xml:space="preserve">л) </w:t>
      </w:r>
      <w:r w:rsidRPr="00383F94">
        <w:rPr>
          <w:rFonts w:ascii="Times New Roman" w:eastAsia="Times New Roman" w:hAnsi="Times New Roman" w:cs="Times New Roman"/>
          <w:sz w:val="24"/>
          <w:szCs w:val="24"/>
          <w:lang w:eastAsia="ru-RU"/>
        </w:rPr>
        <w:t>Длительный отпуск предоставляется:</w:t>
      </w:r>
    </w:p>
    <w:p w14:paraId="0617DF16"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без сохранения заработной платы;</w:t>
      </w:r>
    </w:p>
    <w:p w14:paraId="5CD60C0F"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lastRenderedPageBreak/>
        <w:t xml:space="preserve">м) </w:t>
      </w:r>
      <w:r w:rsidRPr="00383F94">
        <w:rPr>
          <w:rFonts w:ascii="Times New Roman" w:eastAsia="Times New Roman" w:hAnsi="Times New Roman" w:cs="Times New Roman"/>
          <w:sz w:val="24"/>
          <w:szCs w:val="24"/>
          <w:shd w:val="clear" w:color="auto" w:fill="FFFFFF"/>
          <w:lang w:eastAsia="ru-RU"/>
        </w:rPr>
        <w:t>Работодатель в лице руководителя образовательной организации по согласованию с выборным профсоюзным органом вправе при наличии собственных или привлеченных средств оказывать педагогическому работнику материальную помощь при выходе в отпуск.</w:t>
      </w:r>
    </w:p>
    <w:p w14:paraId="1A9976B7"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shd w:val="clear" w:color="auto" w:fill="FFFFFF"/>
          <w:lang w:eastAsia="ru-RU"/>
        </w:rPr>
      </w:pPr>
      <w:r w:rsidRPr="00383F94">
        <w:rPr>
          <w:rFonts w:ascii="Times New Roman" w:eastAsia="Times New Roman" w:hAnsi="Times New Roman" w:cs="Times New Roman"/>
          <w:b/>
          <w:bCs/>
          <w:sz w:val="24"/>
          <w:szCs w:val="24"/>
          <w:shd w:val="clear" w:color="auto" w:fill="FFFFFF"/>
          <w:lang w:eastAsia="ru-RU"/>
        </w:rPr>
        <w:t xml:space="preserve">н) </w:t>
      </w:r>
      <w:r w:rsidRPr="00383F94">
        <w:rPr>
          <w:rFonts w:ascii="Times New Roman" w:eastAsia="Times New Roman" w:hAnsi="Times New Roman" w:cs="Times New Roman"/>
          <w:sz w:val="24"/>
          <w:szCs w:val="24"/>
          <w:shd w:val="clear" w:color="auto" w:fill="FFFFFF"/>
          <w:lang w:eastAsia="ru-RU"/>
        </w:rPr>
        <w:t>Гарантии педагогическому работнику, находящемуся в длительном отпуске:</w:t>
      </w:r>
    </w:p>
    <w:p w14:paraId="0C6C071A"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shd w:val="clear" w:color="auto" w:fill="FFFFFF"/>
          <w:lang w:eastAsia="ru-RU"/>
        </w:rPr>
        <w:t>- з</w:t>
      </w:r>
      <w:r w:rsidRPr="00383F94">
        <w:rPr>
          <w:rFonts w:ascii="Times New Roman" w:eastAsia="Times New Roman" w:hAnsi="Times New Roman" w:cs="Times New Roman"/>
          <w:sz w:val="24"/>
          <w:szCs w:val="24"/>
          <w:lang w:eastAsia="ru-RU"/>
        </w:rPr>
        <w:t>а педагогическим работником, находящимся в длительном отпуске, сохраняется место работы (должность);</w:t>
      </w:r>
    </w:p>
    <w:p w14:paraId="275921E6"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за педагогическим работником, находящимся в длительном отпуске, в установленном порядке сохраняется педагогическая нагрузка при условии, что за это время не уменьшилось количество групп воспитанников;</w:t>
      </w:r>
    </w:p>
    <w:p w14:paraId="217649E6" w14:textId="77777777" w:rsidR="00383F94" w:rsidRPr="00383F94" w:rsidRDefault="00383F94" w:rsidP="00383F94">
      <w:pPr>
        <w:shd w:val="clear" w:color="auto" w:fill="FFFFFF"/>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во время длительного отпуска не допускается перевод педагогического работника на другую работу, а также увольнение его по инициативе работодателя, за исключением полной ликвидации образовательной организации.</w:t>
      </w:r>
    </w:p>
    <w:p w14:paraId="51FDD21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Выборный орган первичной профсоюзной организации обязуется:</w:t>
      </w:r>
    </w:p>
    <w:p w14:paraId="1172D9B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контроль за соблюдением работодателем требований трудового законодательства и иных нормативных правовых актов, содержащих нормы трудового права, соглашений, локальных нормативных актов, настоящего коллективного договора по вопросам рабочего времени и времени отдыха работников.</w:t>
      </w:r>
    </w:p>
    <w:p w14:paraId="7E17DF67"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3.2.2.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работодателю мотивированное мнение о проектах локальных нормативных актов, регулирующих вопросы рабочего времени и времени отдыха работников, с соблюдением сроков и порядка, установленных статьёй 372 ТК РФ (</w:t>
      </w:r>
      <w:r w:rsidRPr="00383F94">
        <w:rPr>
          <w:rFonts w:ascii="Times New Roman" w:eastAsia="Times New Roman" w:hAnsi="Times New Roman" w:cs="Times New Roman"/>
          <w:i/>
          <w:iCs/>
          <w:sz w:val="24"/>
          <w:szCs w:val="24"/>
          <w:lang w:eastAsia="ru-RU"/>
        </w:rPr>
        <w:t>если стороны не договорятся о том, чтобы такие локальные нормативные акты будут приниматься с согласия выборного профсоюзного органа</w:t>
      </w:r>
      <w:r w:rsidRPr="00383F94">
        <w:rPr>
          <w:rFonts w:ascii="Times New Roman" w:eastAsia="Times New Roman" w:hAnsi="Times New Roman" w:cs="Times New Roman"/>
          <w:sz w:val="24"/>
          <w:szCs w:val="24"/>
          <w:lang w:eastAsia="ru-RU"/>
        </w:rPr>
        <w:t>).</w:t>
      </w:r>
    </w:p>
    <w:p w14:paraId="74E27803" w14:textId="77777777" w:rsidR="00383F94" w:rsidRPr="00383F94" w:rsidRDefault="00383F94" w:rsidP="002B5D7A">
      <w:pPr>
        <w:spacing w:after="0" w:line="240" w:lineRule="auto"/>
        <w:contextualSpacing/>
        <w:outlineLvl w:val="0"/>
        <w:rPr>
          <w:rFonts w:ascii="Times New Roman" w:eastAsia="Times New Roman" w:hAnsi="Times New Roman" w:cs="Times New Roman"/>
          <w:b/>
          <w:bCs/>
          <w:caps/>
          <w:sz w:val="24"/>
          <w:szCs w:val="24"/>
          <w:lang w:eastAsia="ru-RU"/>
        </w:rPr>
      </w:pPr>
    </w:p>
    <w:p w14:paraId="2F230633"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IV</w:t>
      </w:r>
      <w:r w:rsidRPr="00383F94">
        <w:rPr>
          <w:rFonts w:ascii="Times New Roman" w:eastAsia="Times New Roman" w:hAnsi="Times New Roman" w:cs="Times New Roman"/>
          <w:b/>
          <w:bCs/>
          <w:caps/>
          <w:sz w:val="24"/>
          <w:szCs w:val="24"/>
          <w:lang w:eastAsia="ru-RU"/>
        </w:rPr>
        <w:t>. Оплата и нормирование труда</w:t>
      </w:r>
    </w:p>
    <w:p w14:paraId="6DB196C9"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14:paraId="50F28911"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4.1.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 xml:space="preserve">Заработная плата выплачивается работникам за текущий месяц не реже чем каждые полмесяца (не позднее пятнадцати календарных дней со дня окончания периода, за который она начислена) в денежной форме. </w:t>
      </w:r>
    </w:p>
    <w:p w14:paraId="03812852" w14:textId="77777777" w:rsidR="00383F94" w:rsidRPr="00383F94" w:rsidRDefault="00383F94" w:rsidP="00383F94">
      <w:pPr>
        <w:spacing w:after="0" w:line="240" w:lineRule="auto"/>
        <w:ind w:firstLine="709"/>
        <w:contextualSpacing/>
        <w:rPr>
          <w:rFonts w:ascii="Times New Roman" w:eastAsia="MS Mincho" w:hAnsi="Times New Roman" w:cs="Times New Roman"/>
          <w:i/>
          <w:iCs/>
          <w:sz w:val="24"/>
          <w:szCs w:val="24"/>
          <w:lang w:eastAsia="ru-RU"/>
        </w:rPr>
      </w:pPr>
      <w:r w:rsidRPr="00383F94">
        <w:rPr>
          <w:rFonts w:ascii="Times New Roman" w:eastAsia="MS Mincho" w:hAnsi="Times New Roman" w:cs="Times New Roman"/>
          <w:sz w:val="24"/>
          <w:szCs w:val="24"/>
          <w:lang w:eastAsia="ru-RU"/>
        </w:rPr>
        <w:t>4.1.1.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Днями выплаты зар</w:t>
      </w:r>
      <w:r w:rsidR="00584DBE">
        <w:rPr>
          <w:rFonts w:ascii="Times New Roman" w:eastAsia="MS Mincho" w:hAnsi="Times New Roman" w:cs="Times New Roman"/>
          <w:sz w:val="24"/>
          <w:szCs w:val="24"/>
          <w:lang w:eastAsia="ru-RU"/>
        </w:rPr>
        <w:t>аботной платы являются: 25 и 10 число каждого месяца.</w:t>
      </w:r>
    </w:p>
    <w:p w14:paraId="0CF48EC9"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При совпадении дня выплаты с выходным или нерабочим праздничным днём выплата заработной платы производится накануне этого дня.</w:t>
      </w:r>
    </w:p>
    <w:p w14:paraId="1D1662F4"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4.1.2.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выплате заработной платы работнику вручается расчётный листок, с указанием:</w:t>
      </w:r>
    </w:p>
    <w:p w14:paraId="7EDEEB60"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 xml:space="preserve"> -</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составных частей заработной платы, причитающейся ему за соответствующий период;</w:t>
      </w:r>
    </w:p>
    <w:p w14:paraId="48F8BFAE" w14:textId="77777777" w:rsidR="00383F94" w:rsidRPr="00383F94" w:rsidRDefault="00383F94" w:rsidP="00383F94">
      <w:pPr>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размеров иных сумм, начисленных работнику, в том числе денежной компенсации за нарушение работодателем</w:t>
      </w:r>
      <w:r w:rsidRPr="00383F94">
        <w:rPr>
          <w:rFonts w:ascii="Times New Roman" w:eastAsia="Times New Roman" w:hAnsi="Times New Roman" w:cs="Times New Roman"/>
          <w:iCs/>
          <w:sz w:val="24"/>
          <w:szCs w:val="24"/>
          <w:lang w:eastAsia="ru-RU"/>
        </w:rPr>
        <w:t xml:space="preserve">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14:paraId="09DE4F28"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размеров и оснований произведенных удержаний;</w:t>
      </w:r>
    </w:p>
    <w:p w14:paraId="308F55F3"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общей денежной суммы, подлежащей выплате.</w:t>
      </w:r>
    </w:p>
    <w:p w14:paraId="05E1096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Форма расчётного листка утверждается работодателем с учётом мнения выборного органа первичной профсоюзной организации.</w:t>
      </w:r>
    </w:p>
    <w:p w14:paraId="2532316C"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переходе образовательной организации на электронный документооборот в соответствии со статьями 22.1-22.3 ТК РФ, расчетные листки в электронном виде можно направлять работникам по электронной почте. По письменной просьбе работника работодатель обязан выдан ему расчетный листок в письменной форме даже в том случае, если в организации установлен электронный документооборот.</w:t>
      </w:r>
    </w:p>
    <w:p w14:paraId="119ECBE3"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4.2. Оплата труда работников осуществляется в соответствии с законодательством Российской Федерации, субъекта Российской Федерации, соответствующего муниципального образования субъекта Российской Федерации, Положением об оплате </w:t>
      </w:r>
      <w:r w:rsidRPr="00383F94">
        <w:rPr>
          <w:rFonts w:ascii="Times New Roman" w:eastAsia="Times New Roman" w:hAnsi="Times New Roman" w:cs="Times New Roman"/>
          <w:sz w:val="24"/>
          <w:szCs w:val="24"/>
          <w:lang w:eastAsia="ru-RU"/>
        </w:rPr>
        <w:lastRenderedPageBreak/>
        <w:t>труда работников муниципального образовательного учреждения, Положением об оплате труда иной образовательной организации.</w:t>
      </w:r>
      <w:r w:rsidRPr="00383F94">
        <w:rPr>
          <w:rFonts w:ascii="Times New Roman" w:eastAsia="Times New Roman" w:hAnsi="Times New Roman" w:cs="Times New Roman"/>
          <w:sz w:val="24"/>
          <w:szCs w:val="24"/>
          <w:vertAlign w:val="superscript"/>
          <w:lang w:eastAsia="ru-RU"/>
        </w:rPr>
        <w:footnoteReference w:id="21"/>
      </w:r>
    </w:p>
    <w:p w14:paraId="14007A2A" w14:textId="77777777"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Заработная плата работников включает: вознаграждение за труд в зависимости от квалификации работника, сложности, количества, качества и условий выполняемой работы (тарифная ставка, оклад), а также компенсационные выплаты (доплаты и надбавки компенсационного характера, в том числе за работу в условиях, отклоняющихся от нормальных, работу в особых климатических условиях и на территориях, подвергшихся радиоактивному загрязнению, и иные выплаты компенсационного характера) и стимулирующие выплаты (доплаты и надбавки стимулирующего характера, премии и иные поощрительные выплаты). </w:t>
      </w:r>
    </w:p>
    <w:p w14:paraId="715B67A9" w14:textId="77777777"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4.3.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 </w:t>
      </w:r>
    </w:p>
    <w:p w14:paraId="5AA4A665" w14:textId="77777777" w:rsidR="00383F94" w:rsidRPr="00383F94" w:rsidRDefault="00383F94" w:rsidP="00383F94">
      <w:pPr>
        <w:spacing w:after="0" w:line="240" w:lineRule="auto"/>
        <w:ind w:firstLine="540"/>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4.4. В случае нарушения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ЦБ России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w:t>
      </w:r>
    </w:p>
    <w:p w14:paraId="79904F06"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Times New Roman" w:hAnsi="Times New Roman" w:cs="Times New Roman"/>
          <w:sz w:val="24"/>
          <w:szCs w:val="24"/>
          <w:lang w:eastAsia="ru-RU"/>
        </w:rPr>
        <w:t>4.5.</w:t>
      </w:r>
      <w:r w:rsidRPr="00383F94">
        <w:rPr>
          <w:rFonts w:ascii="Times New Roman" w:eastAsia="MS Mincho" w:hAnsi="Times New Roman" w:cs="Times New Roman"/>
          <w:sz w:val="24"/>
          <w:szCs w:val="24"/>
          <w:lang w:eastAsia="ru-RU"/>
        </w:rPr>
        <w:t xml:space="preserve"> В случаях, когда размер оплаты труда работника зависит от стажа, образования, квалификационной категории, государственных наград и (или) ведомственных знаков отличия, ученой степени, право на его изменение возникает в следующие сроки:</w:t>
      </w:r>
    </w:p>
    <w:p w14:paraId="30348D52"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установлении квалификационной категории – со дня вынесения решения аттестационной комиссией;</w:t>
      </w:r>
    </w:p>
    <w:p w14:paraId="6B1E4B3E"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увеличении стажа непрерывной работы, педагогической работы, выслуги лет - со дня достижения соответствующего стажа, если документы находятся в учреждении, или со дня представления документа о стаже, дающем право на соответствующие выплаты;</w:t>
      </w:r>
    </w:p>
    <w:p w14:paraId="04397C2B" w14:textId="77777777" w:rsidR="00383F94" w:rsidRPr="00383F94" w:rsidRDefault="00383F94" w:rsidP="00383F94">
      <w:pPr>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получении образования или восстановлении документов об образовании - со дня представления соответствующего документа;</w:t>
      </w:r>
    </w:p>
    <w:p w14:paraId="2C5D2DCD" w14:textId="77777777" w:rsidR="00383F94" w:rsidRPr="00383F94" w:rsidRDefault="00383F94" w:rsidP="00383F94">
      <w:pPr>
        <w:autoSpaceDE w:val="0"/>
        <w:autoSpaceDN w:val="0"/>
        <w:adjustRightInd w:val="0"/>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при присвоении почетного звания, награждении ведомственными знаками отличия - со дня награждения (присвоения);</w:t>
      </w:r>
    </w:p>
    <w:p w14:paraId="0DB2E373" w14:textId="77777777" w:rsidR="00383F94" w:rsidRPr="00383F94" w:rsidRDefault="00383F94" w:rsidP="00383F94">
      <w:pPr>
        <w:autoSpaceDE w:val="0"/>
        <w:autoSpaceDN w:val="0"/>
        <w:adjustRightInd w:val="0"/>
        <w:spacing w:after="0" w:line="240" w:lineRule="auto"/>
        <w:ind w:firstLine="709"/>
        <w:contextualSpacing/>
        <w:rPr>
          <w:rFonts w:ascii="Times New Roman" w:eastAsia="MS Mincho" w:hAnsi="Times New Roman" w:cs="Times New Roman"/>
          <w:sz w:val="24"/>
          <w:szCs w:val="24"/>
          <w:lang w:eastAsia="ru-RU"/>
        </w:rPr>
      </w:pPr>
      <w:r w:rsidRPr="00383F94">
        <w:rPr>
          <w:rFonts w:ascii="Times New Roman" w:eastAsia="MS Mincho"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MS Mincho" w:hAnsi="Times New Roman" w:cs="Times New Roman"/>
          <w:sz w:val="24"/>
          <w:szCs w:val="24"/>
          <w:lang w:eastAsia="ru-RU"/>
        </w:rPr>
        <w:t xml:space="preserve">при присуждении ученой степени доктора или кандидата наук – со дня принятия </w:t>
      </w:r>
      <w:r w:rsidRPr="00383F94">
        <w:rPr>
          <w:rFonts w:ascii="Times New Roman" w:eastAsia="Times New Roman" w:hAnsi="Times New Roman" w:cs="Times New Roman"/>
          <w:bCs/>
          <w:iCs/>
          <w:sz w:val="24"/>
          <w:szCs w:val="24"/>
          <w:lang w:eastAsia="ru-RU"/>
        </w:rPr>
        <w:t xml:space="preserve">Министерством науки и высшего образования Российской Федерации </w:t>
      </w:r>
      <w:r w:rsidRPr="00383F94">
        <w:rPr>
          <w:rFonts w:ascii="Times New Roman" w:eastAsia="MS Mincho" w:hAnsi="Times New Roman" w:cs="Times New Roman"/>
          <w:sz w:val="24"/>
          <w:szCs w:val="24"/>
          <w:lang w:eastAsia="ru-RU"/>
        </w:rPr>
        <w:t>решения о выдаче соответствующего диплома</w:t>
      </w:r>
      <w:r w:rsidRPr="00383F94">
        <w:rPr>
          <w:rFonts w:ascii="Times New Roman" w:eastAsia="MS Mincho" w:hAnsi="Times New Roman" w:cs="Times New Roman"/>
          <w:sz w:val="24"/>
          <w:szCs w:val="24"/>
          <w:vertAlign w:val="superscript"/>
          <w:lang w:eastAsia="ru-RU"/>
        </w:rPr>
        <w:footnoteReference w:id="22"/>
      </w:r>
      <w:r w:rsidRPr="00383F94">
        <w:rPr>
          <w:rFonts w:ascii="Times New Roman" w:eastAsia="MS Mincho" w:hAnsi="Times New Roman" w:cs="Times New Roman"/>
          <w:sz w:val="24"/>
          <w:szCs w:val="24"/>
          <w:lang w:eastAsia="ru-RU"/>
        </w:rPr>
        <w:t>;</w:t>
      </w:r>
    </w:p>
    <w:p w14:paraId="22CC5B51" w14:textId="77777777" w:rsidR="00383F94" w:rsidRPr="00383F94" w:rsidRDefault="00383F94" w:rsidP="00383F94">
      <w:pPr>
        <w:spacing w:after="0" w:line="240" w:lineRule="auto"/>
        <w:ind w:firstLine="540"/>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iCs/>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при награждении государственными наградами Российской Федерации, субъекта Российской Федерации – со дня принятия решения о награждении.</w:t>
      </w:r>
    </w:p>
    <w:p w14:paraId="14D7F02B"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4.6. </w:t>
      </w:r>
      <w:r w:rsidRPr="00383F94">
        <w:rPr>
          <w:rFonts w:ascii="Times New Roman" w:eastAsia="Times New Roman" w:hAnsi="Times New Roman" w:cs="Times New Roman"/>
          <w:sz w:val="24"/>
          <w:szCs w:val="24"/>
          <w:lang w:eastAsia="ru-RU"/>
        </w:rPr>
        <w:t xml:space="preserve">Работникам, награждённым государственными наградами Российской Федерации, наградами </w:t>
      </w:r>
      <w:r w:rsidRPr="00383F94">
        <w:rPr>
          <w:rFonts w:ascii="Times New Roman" w:eastAsia="Times New Roman" w:hAnsi="Times New Roman" w:cs="Times New Roman"/>
          <w:iCs/>
          <w:sz w:val="24"/>
          <w:szCs w:val="24"/>
          <w:lang w:eastAsia="ru-RU"/>
        </w:rPr>
        <w:t xml:space="preserve">субъекта Российской Федерации </w:t>
      </w:r>
      <w:r w:rsidRPr="00383F94">
        <w:rPr>
          <w:rFonts w:ascii="Times New Roman" w:eastAsia="Times New Roman" w:hAnsi="Times New Roman" w:cs="Times New Roman"/>
          <w:sz w:val="24"/>
          <w:szCs w:val="24"/>
          <w:lang w:eastAsia="ru-RU"/>
        </w:rPr>
        <w:t>выплачивается ежемесячная надбавка (доплата) в размере 20 % ставки заработной платы (должностного оклада).</w:t>
      </w:r>
    </w:p>
    <w:p w14:paraId="3B256EDF" w14:textId="77777777" w:rsidR="00383F94" w:rsidRPr="00383F94" w:rsidRDefault="00383F94" w:rsidP="00383F94">
      <w:pPr>
        <w:spacing w:after="0" w:line="240" w:lineRule="auto"/>
        <w:ind w:firstLine="709"/>
        <w:rPr>
          <w:rFonts w:ascii="Times New Roman" w:eastAsia="Calibri" w:hAnsi="Times New Roman" w:cs="Times New Roman"/>
          <w:bCs/>
          <w:color w:val="333333"/>
          <w:sz w:val="24"/>
          <w:szCs w:val="24"/>
          <w:shd w:val="clear" w:color="auto" w:fill="FFFFFF"/>
          <w:lang w:eastAsia="ru-RU"/>
        </w:rPr>
      </w:pPr>
      <w:r w:rsidRPr="00383F94">
        <w:rPr>
          <w:rFonts w:ascii="Times New Roman" w:eastAsia="Times New Roman" w:hAnsi="Times New Roman" w:cs="Times New Roman"/>
          <w:sz w:val="24"/>
          <w:szCs w:val="24"/>
          <w:lang w:eastAsia="ru-RU"/>
        </w:rPr>
        <w:lastRenderedPageBreak/>
        <w:t xml:space="preserve">4.7. Сверхурочная работа оплачивается в повышенном размере по сравнению с обычными размерами оплаты труда. Оплата за сверхурочную работу оплачивается не </w:t>
      </w:r>
      <w:r w:rsidRPr="00383F94">
        <w:rPr>
          <w:rFonts w:ascii="Times New Roman" w:eastAsia="Calibri" w:hAnsi="Times New Roman" w:cs="Times New Roman"/>
          <w:bCs/>
          <w:color w:val="333333"/>
          <w:sz w:val="24"/>
          <w:szCs w:val="24"/>
          <w:shd w:val="clear" w:color="auto" w:fill="FFFFFF"/>
          <w:lang w:eastAsia="ru-RU"/>
        </w:rPr>
        <w:t>менее чем в полуторном размере, за последующие часы - не менее чем в двойном размере.</w:t>
      </w:r>
    </w:p>
    <w:p w14:paraId="261B4545"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14:paraId="7F3D1CE3" w14:textId="77777777" w:rsidR="00383F94" w:rsidRPr="00383F94" w:rsidRDefault="00383F94" w:rsidP="00383F94">
      <w:pPr>
        <w:spacing w:after="0" w:line="240" w:lineRule="auto"/>
        <w:ind w:firstLine="709"/>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4.8. Минимальный размер повышения оплаты труда работникам, занятым на работах с вредными и (или) опасными условиями труда, составляет 4 процента тарифной ставки (оклада), установленной для различных видов работ с нормальными условиями труда.</w:t>
      </w:r>
    </w:p>
    <w:p w14:paraId="668A32D7"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4.9. Работникам образовательного учреждения устанавливаются следующие виды выплат стимулирующего характера:</w:t>
      </w:r>
    </w:p>
    <w:p w14:paraId="5ECD3E0A"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за интенсивность и высокие результаты работы;</w:t>
      </w:r>
    </w:p>
    <w:p w14:paraId="02D200F8"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за качество выполняемых работ;</w:t>
      </w:r>
    </w:p>
    <w:p w14:paraId="4D7BDCD2"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премиальные выплаты по итогам работы;</w:t>
      </w:r>
    </w:p>
    <w:p w14:paraId="23D33D02"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Calibri" w:hAnsi="Times New Roman" w:cs="Times New Roman"/>
          <w:sz w:val="24"/>
          <w:szCs w:val="24"/>
          <w:lang w:eastAsia="ru-RU"/>
        </w:rPr>
        <w:t>иные выплаты стимулирующего характера.</w:t>
      </w:r>
    </w:p>
    <w:p w14:paraId="79D8429A"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sz w:val="24"/>
          <w:szCs w:val="24"/>
          <w:lang w:eastAsia="ru-RU"/>
        </w:rPr>
      </w:pPr>
      <w:r w:rsidRPr="00383F94">
        <w:rPr>
          <w:rFonts w:ascii="Times New Roman" w:eastAsia="Times New Roman" w:hAnsi="Times New Roman" w:cs="Times New Roman"/>
          <w:bCs/>
          <w:sz w:val="24"/>
          <w:szCs w:val="24"/>
          <w:lang w:eastAsia="ru-RU"/>
        </w:rPr>
        <w:t>4.10</w:t>
      </w:r>
      <w:r w:rsidRPr="00383F94">
        <w:rPr>
          <w:rFonts w:ascii="Times New Roman" w:eastAsia="Calibri" w:hAnsi="Times New Roman" w:cs="Times New Roman"/>
          <w:sz w:val="24"/>
          <w:szCs w:val="24"/>
          <w:lang w:eastAsia="ru-RU"/>
        </w:rPr>
        <w:t>. К выплатам стимулирующего характера относятся выплаты, направленные на стимулирование работника к качественному результату труда, повышению своего профессионального уровня и квалификации, а также поощрение за выполненную работу.</w:t>
      </w:r>
    </w:p>
    <w:p w14:paraId="787FF5B8" w14:textId="77777777" w:rsidR="00383F94" w:rsidRPr="00383F94" w:rsidRDefault="00383F94" w:rsidP="00383F94">
      <w:pPr>
        <w:spacing w:after="0" w:line="240" w:lineRule="auto"/>
        <w:ind w:firstLine="709"/>
        <w:rPr>
          <w:rFonts w:ascii="Times New Roman" w:eastAsia="Calibri" w:hAnsi="Times New Roman" w:cs="Times New Roman"/>
          <w:kern w:val="1"/>
          <w:sz w:val="24"/>
          <w:szCs w:val="24"/>
          <w:lang w:eastAsia="ru-RU"/>
        </w:rPr>
      </w:pPr>
      <w:r w:rsidRPr="00383F94">
        <w:rPr>
          <w:rFonts w:ascii="Times New Roman" w:eastAsia="Calibri" w:hAnsi="Times New Roman" w:cs="Times New Roman"/>
          <w:kern w:val="1"/>
          <w:sz w:val="24"/>
          <w:szCs w:val="24"/>
          <w:lang w:eastAsia="ru-RU"/>
        </w:rPr>
        <w:t xml:space="preserve">4.11. Надбавки за интенсивность и высокие результаты работы, за качество выполняемых работ и премиальные выплаты по итогам работы устанавливаются на основе показателей и критериев, позволяющих оценить результативность и эффективность труда работников, в пределах фонда оплаты труда МБДОУ. </w:t>
      </w:r>
    </w:p>
    <w:p w14:paraId="600283B6"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bookmarkStart w:id="3" w:name="sub_735"/>
      <w:r w:rsidRPr="00383F94">
        <w:rPr>
          <w:rFonts w:ascii="Times New Roman" w:eastAsia="Calibri" w:hAnsi="Times New Roman" w:cs="Times New Roman"/>
          <w:kern w:val="2"/>
          <w:sz w:val="24"/>
          <w:szCs w:val="24"/>
          <w:lang w:eastAsia="ru-RU"/>
        </w:rPr>
        <w:t xml:space="preserve">4.12. </w:t>
      </w:r>
      <w:bookmarkEnd w:id="3"/>
      <w:r w:rsidRPr="00383F94">
        <w:rPr>
          <w:rFonts w:ascii="Times New Roman" w:eastAsia="Calibri" w:hAnsi="Times New Roman" w:cs="Times New Roman"/>
          <w:kern w:val="2"/>
          <w:sz w:val="24"/>
          <w:szCs w:val="24"/>
          <w:lang w:eastAsia="ru-RU"/>
        </w:rPr>
        <w:t>Надбавка за интенсивность и высокие результаты работы устанавливаются:</w:t>
      </w:r>
    </w:p>
    <w:p w14:paraId="5B83BE4C"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4.12.1. Педагогическим работникам в зависимости от результативности труда и качества работы по организации образовательного процесса.</w:t>
      </w:r>
    </w:p>
    <w:p w14:paraId="68285A00"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Надбавка за интенсивность и высокие результаты работы устанавливается в процентах от должностного оклада (педагогическим работникам, для которых установлены нормы часов педагогической работы за ставку заработной платы – от заработной платы, исчисленной из ставки заработной платы и установленного объема учебной нагрузки) или в абсолютном размере. Порядок ее установления и размеры в зависимости от достигнутых показателей, а также критерии оценки результативности и качества труда педагогических работников определяются МБДОУ самостоятельно и утверждаются локальным нормативным актом по оплате труда.</w:t>
      </w:r>
    </w:p>
    <w:p w14:paraId="6F119D85" w14:textId="77777777" w:rsidR="00383F94" w:rsidRPr="00383F94" w:rsidRDefault="00383F94" w:rsidP="00383F94">
      <w:pPr>
        <w:autoSpaceDE w:val="0"/>
        <w:autoSpaceDN w:val="0"/>
        <w:adjustRightInd w:val="0"/>
        <w:spacing w:after="0" w:line="240" w:lineRule="auto"/>
        <w:ind w:firstLine="709"/>
        <w:rPr>
          <w:rFonts w:ascii="Times New Roman" w:eastAsia="Calibri" w:hAnsi="Times New Roman" w:cs="Times New Roman"/>
          <w:kern w:val="2"/>
          <w:sz w:val="24"/>
          <w:szCs w:val="24"/>
          <w:lang w:eastAsia="ru-RU"/>
        </w:rPr>
      </w:pPr>
      <w:r w:rsidRPr="00383F94">
        <w:rPr>
          <w:rFonts w:ascii="Times New Roman" w:eastAsia="Calibri" w:hAnsi="Times New Roman" w:cs="Times New Roman"/>
          <w:kern w:val="2"/>
          <w:sz w:val="24"/>
          <w:szCs w:val="24"/>
          <w:lang w:eastAsia="ru-RU"/>
        </w:rPr>
        <w:t>Конкретные размеры надбавки за интенсивность и высокие результаты работы по результатам оценки труда педагогических работников утверждаются приказом руководителя МБДОУ.</w:t>
      </w:r>
    </w:p>
    <w:p w14:paraId="11D4EA42" w14:textId="77777777" w:rsidR="00383F94" w:rsidRPr="00383F94" w:rsidRDefault="00383F94" w:rsidP="00383F94">
      <w:pPr>
        <w:spacing w:after="0" w:line="240" w:lineRule="auto"/>
        <w:ind w:left="14" w:right="87"/>
        <w:rPr>
          <w:rFonts w:ascii="Times New Roman" w:eastAsia="Calibri" w:hAnsi="Times New Roman" w:cs="Times New Roman"/>
          <w:color w:val="000000"/>
          <w:sz w:val="24"/>
          <w:szCs w:val="24"/>
          <w:lang w:eastAsia="ru-RU"/>
        </w:rPr>
      </w:pPr>
      <w:bookmarkStart w:id="4" w:name="sub_736"/>
      <w:r w:rsidRPr="00383F94">
        <w:rPr>
          <w:rFonts w:ascii="Times New Roman" w:eastAsia="Calibri" w:hAnsi="Times New Roman" w:cs="Times New Roman"/>
          <w:kern w:val="2"/>
          <w:sz w:val="24"/>
          <w:szCs w:val="24"/>
          <w:lang w:eastAsia="ru-RU"/>
        </w:rPr>
        <w:t xml:space="preserve">4.12.2. </w:t>
      </w:r>
      <w:bookmarkEnd w:id="4"/>
      <w:r w:rsidRPr="00383F94">
        <w:rPr>
          <w:rFonts w:ascii="Times New Roman" w:eastAsia="Calibri" w:hAnsi="Times New Roman" w:cs="Times New Roman"/>
          <w:color w:val="000000"/>
          <w:sz w:val="24"/>
          <w:szCs w:val="24"/>
          <w:lang w:eastAsia="ru-RU"/>
        </w:rPr>
        <w:t xml:space="preserve">Надбавка за интенсивность и высокие результаты работы устанавливается в процентах от должностного оклада или в абсолютном размере. Порядок ее установления и размеры в зависимости от достигнутых показателей. </w:t>
      </w:r>
      <w:r w:rsidRPr="00383F94">
        <w:rPr>
          <w:rFonts w:ascii="Times New Roman" w:eastAsia="Calibri" w:hAnsi="Times New Roman" w:cs="Times New Roman"/>
          <w:kern w:val="2"/>
          <w:sz w:val="24"/>
          <w:szCs w:val="24"/>
          <w:lang w:eastAsia="ru-RU"/>
        </w:rPr>
        <w:t>Решение об установлении надбавки за качество выполняемых работ и ее размерах работникам МБДОУ принимается аттестационной комиссией, утверждается руководителем МБДОУ в соответствии с локальным нормативным актом по оплате труда и согласовывается с профсоюзным комитетом.</w:t>
      </w:r>
    </w:p>
    <w:p w14:paraId="302BB208" w14:textId="77777777" w:rsidR="00383F94" w:rsidRPr="00383F94" w:rsidRDefault="00383F94" w:rsidP="00383F94">
      <w:pPr>
        <w:widowControl w:val="0"/>
        <w:shd w:val="clear" w:color="auto" w:fill="FFFFFF"/>
        <w:spacing w:after="0" w:line="240" w:lineRule="auto"/>
        <w:ind w:firstLine="709"/>
        <w:contextualSpacing/>
        <w:rPr>
          <w:rFonts w:ascii="Times New Roman" w:eastAsia="Times New Roman" w:hAnsi="Times New Roman" w:cs="Times New Roman"/>
          <w:sz w:val="24"/>
          <w:szCs w:val="24"/>
          <w:lang w:eastAsia="ru-RU"/>
        </w:rPr>
      </w:pPr>
    </w:p>
    <w:p w14:paraId="17599E65" w14:textId="77777777" w:rsidR="00383F94" w:rsidRPr="00383F94" w:rsidRDefault="00383F94" w:rsidP="00383F94">
      <w:pPr>
        <w:spacing w:after="0" w:line="240" w:lineRule="auto"/>
        <w:contextualSpacing/>
        <w:rPr>
          <w:rFonts w:ascii="Times New Roman" w:eastAsia="Times New Roman" w:hAnsi="Times New Roman" w:cs="Times New Roman"/>
          <w:iCs/>
          <w:sz w:val="24"/>
          <w:szCs w:val="24"/>
          <w:lang w:eastAsia="ru-RU"/>
        </w:rPr>
      </w:pPr>
      <w:r w:rsidRPr="00383F94">
        <w:rPr>
          <w:rFonts w:ascii="Times New Roman" w:eastAsia="Times New Roman" w:hAnsi="Times New Roman" w:cs="Times New Roman"/>
          <w:sz w:val="24"/>
          <w:szCs w:val="24"/>
          <w:lang w:eastAsia="ru-RU"/>
        </w:rPr>
        <w:t>4.12.3.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iCs/>
          <w:sz w:val="24"/>
          <w:szCs w:val="24"/>
          <w:lang w:eastAsia="ru-RU"/>
        </w:rPr>
        <w:t xml:space="preserve">Педагогическим работникам, осуществляющим преподавательскую работу без занятия штатной должности помимо работы в основной должности на условиях дополнительного соглашения </w:t>
      </w:r>
      <w:r w:rsidR="006927F9" w:rsidRPr="00383F94">
        <w:rPr>
          <w:rFonts w:ascii="Times New Roman" w:eastAsia="Times New Roman" w:hAnsi="Times New Roman" w:cs="Times New Roman"/>
          <w:iCs/>
          <w:sz w:val="24"/>
          <w:szCs w:val="24"/>
          <w:lang w:eastAsia="ru-RU"/>
        </w:rPr>
        <w:t>к трудовому договору, производится</w:t>
      </w:r>
      <w:r w:rsidRPr="00383F94">
        <w:rPr>
          <w:rFonts w:ascii="Times New Roman" w:eastAsia="Times New Roman" w:hAnsi="Times New Roman" w:cs="Times New Roman"/>
          <w:iCs/>
          <w:sz w:val="24"/>
          <w:szCs w:val="24"/>
          <w:lang w:eastAsia="ru-RU"/>
        </w:rPr>
        <w:t xml:space="preserve"> дополнительная оплата в порядке ст. 151 ТК РФ. Кроме того, им могут устанавливаться выплаты стимулирующего характера за достижения воспитанниками призовых мест в конкурсных мероприятиях муниципального, регионального, всероссийского и международного </w:t>
      </w:r>
      <w:r w:rsidRPr="00383F94">
        <w:rPr>
          <w:rFonts w:ascii="Times New Roman" w:eastAsia="Times New Roman" w:hAnsi="Times New Roman" w:cs="Times New Roman"/>
          <w:iCs/>
          <w:sz w:val="24"/>
          <w:szCs w:val="24"/>
          <w:lang w:eastAsia="ru-RU"/>
        </w:rPr>
        <w:lastRenderedPageBreak/>
        <w:t>уровней. Такие доплаты устанавливаются Положением об оплате труда образовательной организации.</w:t>
      </w:r>
    </w:p>
    <w:p w14:paraId="641E591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 xml:space="preserve">4.13. </w:t>
      </w:r>
      <w:r w:rsidRPr="00383F94">
        <w:rPr>
          <w:rFonts w:ascii="Times New Roman" w:eastAsia="Times New Roman" w:hAnsi="Times New Roman" w:cs="Times New Roman"/>
          <w:sz w:val="24"/>
          <w:szCs w:val="24"/>
          <w:lang w:eastAsia="ru-RU"/>
        </w:rPr>
        <w:t>Экономия средств фонда оплаты труда направляется на премирование, оказание материальной помощи работникам, что предусматривается локальными нормативными актами образовательной организации, принимаемыми по согласованию с выборным органом первичной профсоюзной организации.</w:t>
      </w:r>
    </w:p>
    <w:p w14:paraId="7B4C9D5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4.14. Наполняемость групп определяется исходя из расчёта соблюдения нормы площади на одного обучающегося, а также иных санитарно-эпидемиологических требований (СанПиН) к условиям и организации обучения в общеобразовательных организациях</w:t>
      </w:r>
      <w:r w:rsidRPr="00383F94">
        <w:rPr>
          <w:rFonts w:ascii="Times New Roman" w:eastAsia="Times New Roman" w:hAnsi="Times New Roman" w:cs="Times New Roman"/>
          <w:sz w:val="24"/>
          <w:szCs w:val="24"/>
          <w:vertAlign w:val="superscript"/>
          <w:lang w:eastAsia="ru-RU"/>
        </w:rPr>
        <w:footnoteReference w:id="23"/>
      </w:r>
      <w:r w:rsidRPr="00383F94">
        <w:rPr>
          <w:rFonts w:ascii="Times New Roman" w:eastAsia="Times New Roman" w:hAnsi="Times New Roman" w:cs="Times New Roman"/>
          <w:sz w:val="24"/>
          <w:szCs w:val="24"/>
          <w:lang w:eastAsia="ru-RU"/>
        </w:rPr>
        <w:t>, в том числе с учётом:</w:t>
      </w:r>
    </w:p>
    <w:p w14:paraId="453E336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соблюдения требований к расстановке мебели в групповых комнатах, предусматривающего, что площадь групповых принимается без учёта площади, необходимой для расстановки дополнительной мебели (шкафы, столы и другие) для хранения учебных пособий и оборудования, используемых в образовательном процессе, из расчета:</w:t>
      </w:r>
    </w:p>
    <w:p w14:paraId="7E47EEC7"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не менее 2,5 м² на 1 воспитанника при фронтальных формах занятий;</w:t>
      </w:r>
    </w:p>
    <w:p w14:paraId="28A0571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не менее 3,5 м² на 1 воспитанника при организации групповых форм работы и индивидуальных занятий;</w:t>
      </w:r>
    </w:p>
    <w:p w14:paraId="2A3A88B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При несоблюдении указанных требований к наполняемости групп, приводящем к превышению количества воспитанников в группе устанавливается соответствующая доплата, как это предусмотрено при увеличении объема выполняемой работы (статья 151 ТК</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РФ).</w:t>
      </w:r>
    </w:p>
    <w:p w14:paraId="229CA40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4.15.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Оплата труда педагогов, имеющих квалификационные категории, осуществляется с учетом квалификационной категории.</w:t>
      </w:r>
    </w:p>
    <w:p w14:paraId="6E4CC96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bCs/>
          <w:iCs/>
          <w:sz w:val="24"/>
          <w:szCs w:val="24"/>
          <w:lang w:eastAsia="ru-RU"/>
        </w:rPr>
        <w:t>Оплата труда педагогических работников с учетом имеющейся квалификационной категории за выполнение педагогической работы по должности с другим наименованием, по которой не установлена квалификационная категория может осуществляться в случаях, предусмотренных в отраслевых соглашениях, заключённых на федеральном и региональном уровнях, если по выполняемой работе совпадают профили работы (деятельности).</w:t>
      </w:r>
      <w:r w:rsidRPr="00383F94">
        <w:rPr>
          <w:rFonts w:ascii="Times New Roman" w:eastAsia="Times New Roman" w:hAnsi="Times New Roman" w:cs="Times New Roman"/>
          <w:sz w:val="24"/>
          <w:szCs w:val="24"/>
          <w:vertAlign w:val="superscript"/>
          <w:lang w:eastAsia="ru-RU"/>
        </w:rPr>
        <w:footnoteReference w:id="24"/>
      </w:r>
    </w:p>
    <w:p w14:paraId="12D744BF" w14:textId="77777777"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За педагогическими работниками сохраняются условия оплаты труда с учётом имевшейся квалификационной категории по истечении срока действия квалификационной категории в следующих случаях: </w:t>
      </w:r>
    </w:p>
    <w:p w14:paraId="6774FC12" w14:textId="77777777"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после выхода на работу из отпуска по уходу за ребёнком до достижения им возраста трех лет - не менее чем на один год; </w:t>
      </w:r>
    </w:p>
    <w:p w14:paraId="0DF73095" w14:textId="77777777"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до наступления права для назначения страховой пенсии по </w:t>
      </w:r>
      <w:r w:rsidR="006927F9" w:rsidRPr="00383F94">
        <w:rPr>
          <w:rFonts w:ascii="Times New Roman" w:eastAsia="Times New Roman" w:hAnsi="Times New Roman" w:cs="Times New Roman"/>
          <w:bCs/>
          <w:iCs/>
          <w:sz w:val="24"/>
          <w:szCs w:val="24"/>
          <w:lang w:eastAsia="ru-RU"/>
        </w:rPr>
        <w:t>старости не</w:t>
      </w:r>
      <w:r w:rsidRPr="00383F94">
        <w:rPr>
          <w:rFonts w:ascii="Times New Roman" w:eastAsia="Times New Roman" w:hAnsi="Times New Roman" w:cs="Times New Roman"/>
          <w:bCs/>
          <w:iCs/>
          <w:sz w:val="24"/>
          <w:szCs w:val="24"/>
          <w:lang w:eastAsia="ru-RU"/>
        </w:rPr>
        <w:t xml:space="preserve"> менее чем за один год; </w:t>
      </w:r>
    </w:p>
    <w:p w14:paraId="5F0F8923" w14:textId="77777777"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 окончании длительной </w:t>
      </w:r>
      <w:r w:rsidR="006927F9" w:rsidRPr="00383F94">
        <w:rPr>
          <w:rFonts w:ascii="Times New Roman" w:eastAsia="Times New Roman" w:hAnsi="Times New Roman" w:cs="Times New Roman"/>
          <w:bCs/>
          <w:iCs/>
          <w:sz w:val="24"/>
          <w:szCs w:val="24"/>
          <w:lang w:eastAsia="ru-RU"/>
        </w:rPr>
        <w:t>болезни не</w:t>
      </w:r>
      <w:r w:rsidRPr="00383F94">
        <w:rPr>
          <w:rFonts w:ascii="Times New Roman" w:eastAsia="Times New Roman" w:hAnsi="Times New Roman" w:cs="Times New Roman"/>
          <w:bCs/>
          <w:iCs/>
          <w:sz w:val="24"/>
          <w:szCs w:val="24"/>
          <w:lang w:eastAsia="ru-RU"/>
        </w:rPr>
        <w:t xml:space="preserve"> менее чем на 6 месяцев; </w:t>
      </w:r>
    </w:p>
    <w:p w14:paraId="720CE8B7" w14:textId="77777777"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xml:space="preserve">- по окончании длительного отпуска, предоставляемого до одного </w:t>
      </w:r>
      <w:r w:rsidR="006927F9" w:rsidRPr="00383F94">
        <w:rPr>
          <w:rFonts w:ascii="Times New Roman" w:eastAsia="Times New Roman" w:hAnsi="Times New Roman" w:cs="Times New Roman"/>
          <w:bCs/>
          <w:iCs/>
          <w:sz w:val="24"/>
          <w:szCs w:val="24"/>
          <w:lang w:eastAsia="ru-RU"/>
        </w:rPr>
        <w:t>года не</w:t>
      </w:r>
      <w:r w:rsidRPr="00383F94">
        <w:rPr>
          <w:rFonts w:ascii="Times New Roman" w:eastAsia="Times New Roman" w:hAnsi="Times New Roman" w:cs="Times New Roman"/>
          <w:bCs/>
          <w:iCs/>
          <w:sz w:val="24"/>
          <w:szCs w:val="24"/>
          <w:lang w:eastAsia="ru-RU"/>
        </w:rPr>
        <w:t xml:space="preserve"> менее чем на один год; </w:t>
      </w:r>
    </w:p>
    <w:p w14:paraId="7448AEFC" w14:textId="77777777" w:rsidR="00383F94" w:rsidRPr="00383F94" w:rsidRDefault="00383F94" w:rsidP="00383F94">
      <w:pPr>
        <w:spacing w:after="0" w:line="240" w:lineRule="auto"/>
        <w:ind w:firstLine="709"/>
        <w:contextualSpacing/>
        <w:rPr>
          <w:rFonts w:ascii="Times New Roman" w:eastAsia="Times New Roman" w:hAnsi="Times New Roman" w:cs="Times New Roman"/>
          <w:bCs/>
          <w:iCs/>
          <w:sz w:val="24"/>
          <w:szCs w:val="24"/>
          <w:lang w:eastAsia="ru-RU"/>
        </w:rPr>
      </w:pPr>
      <w:r w:rsidRPr="00383F94">
        <w:rPr>
          <w:rFonts w:ascii="Times New Roman" w:eastAsia="Times New Roman" w:hAnsi="Times New Roman" w:cs="Times New Roman"/>
          <w:bCs/>
          <w:iCs/>
          <w:sz w:val="24"/>
          <w:szCs w:val="24"/>
          <w:lang w:eastAsia="ru-RU"/>
        </w:rPr>
        <w:t>- в случае истечения срока действия квалификационной категории после подачи заявления в аттестационную комиссию - на период до принятия аттестационной комиссией решения об установлении (отказе в установлении) квалификационной категории.</w:t>
      </w:r>
    </w:p>
    <w:p w14:paraId="236DF927"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14:paraId="4CFC0D88"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V</w:t>
      </w:r>
      <w:r w:rsidRPr="00383F94">
        <w:rPr>
          <w:rFonts w:ascii="Times New Roman" w:eastAsia="Times New Roman" w:hAnsi="Times New Roman" w:cs="Times New Roman"/>
          <w:b/>
          <w:bCs/>
          <w:caps/>
          <w:sz w:val="24"/>
          <w:szCs w:val="24"/>
          <w:lang w:eastAsia="ru-RU"/>
        </w:rPr>
        <w:t xml:space="preserve">. Социальные гарантии и меры социальной поддержки </w:t>
      </w:r>
    </w:p>
    <w:p w14:paraId="7C9FF55E"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p>
    <w:p w14:paraId="1F95049F" w14:textId="77777777"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bCs/>
          <w:sz w:val="24"/>
          <w:szCs w:val="24"/>
          <w:lang w:eastAsia="ru-RU"/>
        </w:rPr>
        <w:t>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Стороны договорились о том, что:</w:t>
      </w:r>
    </w:p>
    <w:p w14:paraId="32DF09C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Ежегодно, по окончании финансового года, информировать работников, в том числе на общем собрании работников, на заседаниях Общего собрания работников и выборного органа первичной профсоюзной организации, о расходовании бюджетных средств за прошедший год и о бюджетном финансировании на предстоящий финансовый год, а также об использовании средств, направляемых на социальные выплаты, материальную помощь работникам.</w:t>
      </w:r>
    </w:p>
    <w:p w14:paraId="3186CBBE"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Ежегодно, не позднее 1 декабря текущего года, обсуждать на заседаниях Общего собрания </w:t>
      </w:r>
      <w:r w:rsidR="006927F9" w:rsidRPr="00383F94">
        <w:rPr>
          <w:rFonts w:ascii="Times New Roman" w:eastAsia="Times New Roman" w:hAnsi="Times New Roman" w:cs="Times New Roman"/>
          <w:sz w:val="24"/>
          <w:szCs w:val="24"/>
          <w:lang w:eastAsia="ru-RU"/>
        </w:rPr>
        <w:t>работников и</w:t>
      </w:r>
      <w:r w:rsidRPr="00383F94">
        <w:rPr>
          <w:rFonts w:ascii="Times New Roman" w:eastAsia="Times New Roman" w:hAnsi="Times New Roman" w:cs="Times New Roman"/>
          <w:sz w:val="24"/>
          <w:szCs w:val="24"/>
          <w:lang w:eastAsia="ru-RU"/>
        </w:rPr>
        <w:t xml:space="preserve"> выборного органа первичной профсоюзной организации принципы расходования средств на предстоящий год с учётом выделения средств на социальные выплаты, материальную помощь работникам, на оздоровление работников, на санаторно-курортное лечение и отдых работников, на реализацию программ негосударственного пенсионного обеспечения, дополнительное медицинское страхование и др.</w:t>
      </w:r>
    </w:p>
    <w:p w14:paraId="1B43178F"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В целях обеспечения повышения уровня социальной защищённости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а также формирования механизма их социальной поддержки совместно с выборным органом первичной профсоюзной организации разрабатывать и реализовывать систему мер по социальной поддержке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в том числе по вопросам оказания материальной помощи; организации оздоровления; дополнительной поддержки педагогических работников, выходящих на пенсию по возрасту; поддержки молодых специалистов; предоставления работникам права пользования за счет средств </w:t>
      </w:r>
      <w:r w:rsidRPr="00383F94">
        <w:rPr>
          <w:rFonts w:ascii="Times New Roman" w:eastAsia="Times New Roman" w:hAnsi="Times New Roman" w:cs="Times New Roman"/>
          <w:color w:val="000000"/>
          <w:sz w:val="24"/>
          <w:szCs w:val="24"/>
          <w:lang w:eastAsia="ru-RU"/>
        </w:rPr>
        <w:t xml:space="preserve">образовательной организации </w:t>
      </w:r>
      <w:r w:rsidRPr="00383F94">
        <w:rPr>
          <w:rFonts w:ascii="Times New Roman" w:eastAsia="Times New Roman" w:hAnsi="Times New Roman" w:cs="Times New Roman"/>
          <w:sz w:val="24"/>
          <w:szCs w:val="24"/>
          <w:lang w:eastAsia="ru-RU"/>
        </w:rPr>
        <w:t xml:space="preserve">санаторно-курортным лечением, санаториями-профилакториями и спортивно-оздоровительными лагерями и т.д. </w:t>
      </w:r>
    </w:p>
    <w:p w14:paraId="77EB932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bCs/>
          <w:sz w:val="24"/>
          <w:szCs w:val="24"/>
          <w:lang w:eastAsia="ru-RU"/>
        </w:rPr>
        <w:t>5.2.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обязуется:</w:t>
      </w:r>
    </w:p>
    <w:p w14:paraId="23782C1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гарантии и компенсации работникам во всех случаях, предусмотренных трудовым законодательством, а также соглашением, заключенным учредителем образовательной организации, и настоящим коллективным договором.</w:t>
      </w:r>
    </w:p>
    <w:p w14:paraId="54400C67" w14:textId="77777777" w:rsidR="00383F94" w:rsidRPr="00383F94" w:rsidRDefault="00383F94" w:rsidP="00383F94">
      <w:pPr>
        <w:spacing w:after="0" w:line="240" w:lineRule="auto"/>
        <w:ind w:firstLine="709"/>
        <w:contextualSpacing/>
        <w:rPr>
          <w:rFonts w:ascii="Times New Roman" w:eastAsia="Times New Roman" w:hAnsi="Times New Roman" w:cs="Times New Roman"/>
          <w:i/>
          <w:iCs/>
          <w:sz w:val="24"/>
          <w:szCs w:val="24"/>
          <w:lang w:eastAsia="ru-RU"/>
        </w:rPr>
      </w:pPr>
      <w:r w:rsidRPr="00383F94">
        <w:rPr>
          <w:rFonts w:ascii="Times New Roman" w:eastAsia="Times New Roman" w:hAnsi="Times New Roman" w:cs="Times New Roman"/>
          <w:sz w:val="24"/>
          <w:szCs w:val="24"/>
          <w:lang w:eastAsia="ru-RU"/>
        </w:rPr>
        <w:t>5.2.2.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 рассмотрении вопроса о представлении работников образовательной организации к государственным и отраслевым наградам учитывать мнение выборного органа первичной профсоюзной организации</w:t>
      </w:r>
      <w:r w:rsidRPr="00383F94">
        <w:rPr>
          <w:rFonts w:ascii="Times New Roman" w:eastAsia="Times New Roman" w:hAnsi="Times New Roman" w:cs="Times New Roman"/>
          <w:i/>
          <w:iCs/>
          <w:sz w:val="24"/>
          <w:szCs w:val="24"/>
          <w:lang w:eastAsia="ru-RU"/>
        </w:rPr>
        <w:t>.</w:t>
      </w:r>
    </w:p>
    <w:p w14:paraId="38289F0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iCs/>
          <w:sz w:val="24"/>
          <w:szCs w:val="24"/>
          <w:lang w:eastAsia="ru-RU"/>
        </w:rPr>
        <w:t>5.2.3.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выборному органу первичной профсоюзной организации в установленном по согласованию с ним порядке бесплатно во внеучебное время спортивные залы, площадки и спортинвентарь для проведения спортивно-оздоровительных мероприятий с работниками образовательной организации.</w:t>
      </w:r>
    </w:p>
    <w:p w14:paraId="096A116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спортивную работу среди работников образовательной организации, оказывать им помощь в организации работы спортивных секций по различным видам спорта.</w:t>
      </w:r>
    </w:p>
    <w:p w14:paraId="4529B2C5"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Предоставлять выборному органу первичной профсоюзной организации в установленном по согласованию с ним порядке бесплатно актовые залы и другие приспособленные помещения для подготовки и проведения культурных и иных общественно значимых мероприятий для работников образовательной организации и членов их семей. </w:t>
      </w:r>
    </w:p>
    <w:p w14:paraId="6BBC050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работникам материальную помощь при рождении ребёнка.</w:t>
      </w:r>
      <w:r w:rsidRPr="00383F94">
        <w:rPr>
          <w:rFonts w:ascii="Times New Roman" w:eastAsia="Times New Roman" w:hAnsi="Times New Roman" w:cs="Times New Roman"/>
          <w:sz w:val="24"/>
          <w:szCs w:val="24"/>
          <w:vertAlign w:val="superscript"/>
          <w:lang w:eastAsia="ru-RU"/>
        </w:rPr>
        <w:footnoteReference w:id="25"/>
      </w:r>
    </w:p>
    <w:p w14:paraId="271AF3F5"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5.2.7. Предоставлять работникам право на прохождение диспансеризации в порядке ст. 185.1 ТК РФ.</w:t>
      </w:r>
    </w:p>
    <w:p w14:paraId="500DB9DF"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обязуется: </w:t>
      </w:r>
    </w:p>
    <w:p w14:paraId="39A07EDF"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5.3.1.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Не позднее, чем за один месяц до принятия работодателем плана финансово-хозяйственной деятельности на предстоящий год представлять работодателю с учётом письменных предложений работников мотивированные предложения о мерах социальной поддержки работников и социальных выплатах на предстоящий год. </w:t>
      </w:r>
    </w:p>
    <w:p w14:paraId="5D30093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Ежегодно выделять для членов Профсоюза денежные средства согласно смете профсоюзных расходов по направлениям:</w:t>
      </w:r>
    </w:p>
    <w:p w14:paraId="16DDE1B7"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оказание материальной помощи; </w:t>
      </w:r>
    </w:p>
    <w:p w14:paraId="5928EA71"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оздоровления; </w:t>
      </w:r>
    </w:p>
    <w:p w14:paraId="11B6DD6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работы с детьми работников; </w:t>
      </w:r>
    </w:p>
    <w:p w14:paraId="2F585E8F"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спортивной работы; </w:t>
      </w:r>
    </w:p>
    <w:p w14:paraId="6C3058E2"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поддержка мероприятий для различных категорий ветеранов,</w:t>
      </w:r>
      <w:r w:rsidRPr="00383F94">
        <w:rPr>
          <w:rFonts w:ascii="Times New Roman" w:eastAsia="Times New Roman" w:hAnsi="Times New Roman" w:cs="Times New Roman"/>
          <w:sz w:val="24"/>
          <w:szCs w:val="24"/>
          <w:vertAlign w:val="superscript"/>
          <w:lang w:eastAsia="ru-RU"/>
        </w:rPr>
        <w:footnoteReference w:id="26"/>
      </w:r>
      <w:r w:rsidRPr="00383F94">
        <w:rPr>
          <w:rFonts w:ascii="Times New Roman" w:eastAsia="Times New Roman" w:hAnsi="Times New Roman" w:cs="Times New Roman"/>
          <w:sz w:val="24"/>
          <w:szCs w:val="24"/>
          <w:lang w:eastAsia="ru-RU"/>
        </w:rPr>
        <w:t xml:space="preserve"> в том числе ветеранов труда; </w:t>
      </w:r>
    </w:p>
    <w:p w14:paraId="15CEB42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культурно-массовых и спортивных мероприятий; </w:t>
      </w:r>
    </w:p>
    <w:p w14:paraId="35E17B0E"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социальные программы для членов Профсоюза. </w:t>
      </w:r>
    </w:p>
    <w:p w14:paraId="263AA7D9"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5.3.3.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Организовать контроль за работой предприятий общественного питания в образовательной организации, в том числе за графиком и режимом работы, качеством и ассортиментом продукции, уровнем цен и санитарно-гигиеническими условиями. </w:t>
      </w:r>
    </w:p>
    <w:p w14:paraId="3345E88E"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Стороны обязуются в качестве награждения педагогических работников применять следующие виды поощрений: материальные и нематериальные. </w:t>
      </w:r>
    </w:p>
    <w:p w14:paraId="1BF75652"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Материальные виды поощрений: </w:t>
      </w:r>
    </w:p>
    <w:p w14:paraId="7AB74D3F"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стимулирующие выплаты по результатам предыдущего учебного года – вклада педагогических работников в рейтинговые позиции образовательной организации; </w:t>
      </w:r>
    </w:p>
    <w:p w14:paraId="651B525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стимулирующие выплаты по критериям вклада педагогических работников в качественное образование и воспитание в течение учебного года; </w:t>
      </w:r>
    </w:p>
    <w:p w14:paraId="64328F2C"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премирование победителей </w:t>
      </w:r>
      <w:r w:rsidRPr="00383F94">
        <w:rPr>
          <w:rFonts w:ascii="Times New Roman" w:eastAsia="Times New Roman" w:hAnsi="Times New Roman" w:cs="Times New Roman"/>
          <w:iCs/>
          <w:color w:val="000000"/>
          <w:sz w:val="24"/>
          <w:szCs w:val="24"/>
          <w:lang w:eastAsia="ru-RU"/>
        </w:rPr>
        <w:t>конкурсных мероприятиях муниципального, регионального, всероссийского и международного уровней;</w:t>
      </w:r>
    </w:p>
    <w:p w14:paraId="02AB745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Нематериальные виды поощрения: </w:t>
      </w:r>
    </w:p>
    <w:p w14:paraId="069AC98F"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благодарственные письма за активное участие педагогических работников в жизни образовательной организации и системе образования; </w:t>
      </w:r>
    </w:p>
    <w:p w14:paraId="7B331CE8"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i/>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размещение благодарности, поздравления, статьи о педагогических работниках на официальном сайте образовательной организации, официальных группах образовательной организации в социальных сетях, СМИ.</w:t>
      </w:r>
    </w:p>
    <w:p w14:paraId="72E8FCAF"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14:paraId="6F32C5C6"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r w:rsidRPr="00383F94">
        <w:rPr>
          <w:rFonts w:ascii="Times New Roman" w:eastAsia="Times New Roman" w:hAnsi="Times New Roman" w:cs="Times New Roman"/>
          <w:b/>
          <w:bCs/>
          <w:caps/>
          <w:sz w:val="24"/>
          <w:szCs w:val="24"/>
          <w:lang w:val="en-US" w:eastAsia="ru-RU"/>
        </w:rPr>
        <w:t>VI</w:t>
      </w:r>
      <w:r w:rsidRPr="00383F94">
        <w:rPr>
          <w:rFonts w:ascii="Times New Roman" w:eastAsia="Times New Roman" w:hAnsi="Times New Roman" w:cs="Times New Roman"/>
          <w:b/>
          <w:bCs/>
          <w:caps/>
          <w:sz w:val="24"/>
          <w:szCs w:val="24"/>
          <w:lang w:eastAsia="ru-RU"/>
        </w:rPr>
        <w:t>. Охрана труда и здоровья</w:t>
      </w:r>
    </w:p>
    <w:p w14:paraId="09DA350B" w14:textId="77777777" w:rsidR="00383F94" w:rsidRPr="00383F94" w:rsidRDefault="00383F94" w:rsidP="00383F94">
      <w:pPr>
        <w:spacing w:after="0" w:line="240" w:lineRule="auto"/>
        <w:ind w:firstLine="709"/>
        <w:contextualSpacing/>
        <w:outlineLvl w:val="0"/>
        <w:rPr>
          <w:rFonts w:ascii="Times New Roman" w:eastAsia="Times New Roman" w:hAnsi="Times New Roman" w:cs="Times New Roman"/>
          <w:b/>
          <w:bCs/>
          <w:caps/>
          <w:sz w:val="24"/>
          <w:szCs w:val="24"/>
          <w:lang w:eastAsia="ru-RU"/>
        </w:rPr>
      </w:pPr>
    </w:p>
    <w:p w14:paraId="1331A11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Стороны рассматривают охрану труда и здоровья работников </w:t>
      </w:r>
      <w:r w:rsidRPr="00383F94">
        <w:rPr>
          <w:rFonts w:ascii="Times New Roman" w:eastAsia="Times New Roman" w:hAnsi="Times New Roman" w:cs="Times New Roman"/>
          <w:color w:val="000000"/>
          <w:sz w:val="24"/>
          <w:szCs w:val="24"/>
          <w:lang w:eastAsia="ru-RU"/>
        </w:rPr>
        <w:t>образовательной организации</w:t>
      </w:r>
      <w:r w:rsidRPr="00383F94">
        <w:rPr>
          <w:rFonts w:ascii="Times New Roman" w:eastAsia="Times New Roman" w:hAnsi="Times New Roman" w:cs="Times New Roman"/>
          <w:sz w:val="24"/>
          <w:szCs w:val="24"/>
          <w:lang w:eastAsia="ru-RU"/>
        </w:rPr>
        <w:t xml:space="preserve"> в качестве одного из приоритетных направлений деятельности.</w:t>
      </w:r>
    </w:p>
    <w:p w14:paraId="71FCDA3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Стороны совместно обязуются:</w:t>
      </w:r>
    </w:p>
    <w:p w14:paraId="0C4D9142" w14:textId="77777777" w:rsidR="00383F94" w:rsidRPr="00383F94" w:rsidRDefault="00383F94" w:rsidP="00383F94">
      <w:pPr>
        <w:spacing w:after="0" w:line="240" w:lineRule="auto"/>
        <w:ind w:firstLine="709"/>
        <w:contextualSpacing/>
        <w:rPr>
          <w:rFonts w:ascii="Times New Roman" w:eastAsia="Times New Roman" w:hAnsi="Times New Roman" w:cs="Times New Roman"/>
          <w:i/>
          <w:iCs/>
          <w:sz w:val="24"/>
          <w:szCs w:val="24"/>
          <w:lang w:eastAsia="ru-RU"/>
        </w:rPr>
      </w:pPr>
      <w:r w:rsidRPr="00383F94">
        <w:rPr>
          <w:rFonts w:ascii="Times New Roman" w:eastAsia="Times New Roman" w:hAnsi="Times New Roman" w:cs="Times New Roman"/>
          <w:sz w:val="24"/>
          <w:szCs w:val="24"/>
          <w:lang w:eastAsia="ru-RU"/>
        </w:rPr>
        <w:t>6.1.1.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Для реализации права работников на здоровые и безопасные условия труда, внедрение современных средств безопасности труда, предупреждающих производственный травматизм и возникновение профессиональных заболеваний, ежегодно заключать соглашение по охране труда</w:t>
      </w:r>
      <w:r w:rsidRPr="00383F94">
        <w:rPr>
          <w:rFonts w:ascii="Times New Roman" w:eastAsia="Times New Roman" w:hAnsi="Times New Roman" w:cs="Times New Roman"/>
          <w:sz w:val="24"/>
          <w:szCs w:val="24"/>
          <w:vertAlign w:val="superscript"/>
          <w:lang w:eastAsia="ru-RU"/>
        </w:rPr>
        <w:footnoteReference w:id="27"/>
      </w:r>
      <w:r w:rsidRPr="00383F94">
        <w:rPr>
          <w:rFonts w:ascii="Times New Roman" w:eastAsia="Times New Roman" w:hAnsi="Times New Roman" w:cs="Times New Roman"/>
          <w:sz w:val="24"/>
          <w:szCs w:val="24"/>
          <w:lang w:eastAsia="ru-RU"/>
        </w:rPr>
        <w:t xml:space="preserve"> </w:t>
      </w:r>
      <w:r w:rsidRPr="00383F94">
        <w:rPr>
          <w:rFonts w:ascii="Times New Roman" w:eastAsia="Times New Roman" w:hAnsi="Times New Roman" w:cs="Times New Roman"/>
          <w:iCs/>
          <w:sz w:val="24"/>
          <w:szCs w:val="24"/>
          <w:lang w:eastAsia="ru-RU"/>
        </w:rPr>
        <w:t>с определением мероприятий  по улучшению условий и охраны труда (организационных, технических, санитарно-профилактических и других), стоимости работ и сроков выполнения мероприятий, ответственных должностных лиц</w:t>
      </w:r>
      <w:r w:rsidRPr="00383F94">
        <w:rPr>
          <w:rFonts w:ascii="Times New Roman" w:eastAsia="Times New Roman" w:hAnsi="Times New Roman" w:cs="Times New Roman"/>
          <w:i/>
          <w:iCs/>
          <w:sz w:val="24"/>
          <w:szCs w:val="24"/>
          <w:lang w:eastAsia="ru-RU"/>
        </w:rPr>
        <w:t>.</w:t>
      </w:r>
    </w:p>
    <w:p w14:paraId="16CA59E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Участвовать в разработке, рассмотрении и анализе мероприятий по улучшению условий и охраны труда в рамках соглашения по охране труда.</w:t>
      </w:r>
    </w:p>
    <w:p w14:paraId="6BE702D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6.1.3.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Способствовать формированию и организации деятельности совместных комиссий по охране труда.</w:t>
      </w:r>
    </w:p>
    <w:p w14:paraId="18643CAF"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w:t>
      </w:r>
    </w:p>
    <w:p w14:paraId="5878CBE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выборы представителей в формируемую на паритетной основе комиссию по охране труда;</w:t>
      </w:r>
    </w:p>
    <w:p w14:paraId="2D3458C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работу комиссий: по охране труда, по проведению специальной оценки условий труда, по проверке знаний и навыков в области охраны труда;</w:t>
      </w:r>
      <w:r w:rsidRPr="00383F94">
        <w:rPr>
          <w:rFonts w:ascii="Times New Roman" w:eastAsia="Times New Roman" w:hAnsi="Times New Roman" w:cs="Times New Roman"/>
          <w:sz w:val="24"/>
          <w:szCs w:val="24"/>
          <w:vertAlign w:val="superscript"/>
          <w:lang w:eastAsia="ru-RU"/>
        </w:rPr>
        <w:footnoteReference w:id="28"/>
      </w:r>
      <w:r w:rsidRPr="00383F94">
        <w:rPr>
          <w:rFonts w:ascii="Times New Roman" w:eastAsia="Times New Roman" w:hAnsi="Times New Roman" w:cs="Times New Roman"/>
          <w:sz w:val="24"/>
          <w:szCs w:val="24"/>
          <w:lang w:eastAsia="ru-RU"/>
        </w:rPr>
        <w:t xml:space="preserve"> по расследованию несчастных случаев на производстве; по контролю состояния зданий; по приёмке кабинетов, пищеблока, спортивных сооружений, территории к новому учебному году; по приёмке образовательной организации на готовность к новому учебному году и других комиссий;</w:t>
      </w:r>
    </w:p>
    <w:p w14:paraId="4C3FAD87"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своевременное расследование несчастных случаев;</w:t>
      </w:r>
    </w:p>
    <w:p w14:paraId="41F0F3F4"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оказание материальной помощи пострадавшим на производстве.</w:t>
      </w:r>
    </w:p>
    <w:p w14:paraId="53CB9E4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административно-общественный контроль за безопасностью жизнедеятельности в образовательных организациях, состоянием условий и охраны труда, выполнением раздела по охране труда коллективного договора, соглашения по охране труда.</w:t>
      </w:r>
    </w:p>
    <w:p w14:paraId="4584AE7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Контролировать выполнение образовательной организацией предписаний органов государственного контроля (надзора), представлений и требований технических (главных технических) инспекторов труда Профсоюза и внештатных технических инспекторов труда Профсоюза, представлений уполномоченных (доверенных) лиц по охране труда первичной профсоюзной организации.</w:t>
      </w:r>
    </w:p>
    <w:p w14:paraId="0E25D17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Организовывать проведение комплексных, тематических и целевых проверок в образовательной организации по вопросам охраны труда с последующим обсуждением на совместных заседаниях представителей работодателя и выборного органа первичной профсоюзной организации.</w:t>
      </w:r>
    </w:p>
    <w:p w14:paraId="5BE09718"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6.1.7.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Организовывать реализацию мероприятий, направленных на развитие физической культуры и спорта, в том числе проведение соревнований, спартакиад, турниров по различным видам спорта и туризма с целью привлечения работников к здоровому образу жизни.</w:t>
      </w:r>
    </w:p>
    <w:p w14:paraId="521152A7" w14:textId="77777777"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6.2.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обязуется:</w:t>
      </w:r>
    </w:p>
    <w:p w14:paraId="7D9CAFD3" w14:textId="77777777" w:rsidR="00383F94" w:rsidRPr="00383F94" w:rsidRDefault="00383F94" w:rsidP="00383F94">
      <w:pPr>
        <w:spacing w:after="0" w:line="240" w:lineRule="auto"/>
        <w:ind w:firstLine="709"/>
        <w:contextualSpacing/>
        <w:rPr>
          <w:rFonts w:ascii="Times New Roman" w:eastAsia="Times New Roman" w:hAnsi="Times New Roman" w:cs="Times New Roman"/>
          <w:bCs/>
          <w:sz w:val="24"/>
          <w:szCs w:val="24"/>
          <w:lang w:eastAsia="ru-RU"/>
        </w:rPr>
      </w:pPr>
      <w:r w:rsidRPr="00383F94">
        <w:rPr>
          <w:rFonts w:ascii="Times New Roman" w:eastAsia="Times New Roman" w:hAnsi="Times New Roman" w:cs="Times New Roman"/>
          <w:sz w:val="24"/>
          <w:szCs w:val="24"/>
          <w:lang w:eastAsia="ru-RU"/>
        </w:rPr>
        <w:t>6.2.1.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создание безопасных условий труда, соответствующих требованиям охраны труда на каждом рабочем месте, </w:t>
      </w:r>
      <w:r w:rsidRPr="00383F94">
        <w:rPr>
          <w:rFonts w:ascii="Times New Roman" w:eastAsia="Times New Roman" w:hAnsi="Times New Roman" w:cs="Times New Roman"/>
          <w:bCs/>
          <w:sz w:val="24"/>
          <w:szCs w:val="24"/>
          <w:lang w:eastAsia="ru-RU"/>
        </w:rPr>
        <w:t xml:space="preserve">а также безопасность работников и обучающихся при эксплуатации зданий, сооружений, оборудования и механизмов, </w:t>
      </w:r>
      <w:r w:rsidRPr="00383F94">
        <w:rPr>
          <w:rFonts w:ascii="Times New Roman" w:eastAsia="Times New Roman" w:hAnsi="Times New Roman" w:cs="Times New Roman"/>
          <w:sz w:val="24"/>
          <w:szCs w:val="24"/>
          <w:lang w:eastAsia="ru-RU"/>
        </w:rPr>
        <w:t>режим труда и отдыха в соответствии с законодательством Российской Федерации, правилами внутреннего трудового распорядка.</w:t>
      </w:r>
    </w:p>
    <w:p w14:paraId="7F1225B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Осуществлять в соответствии с законодательством Российской Федерации финансирование мероприятий по улучшению условий и охраны труда, в том числе выделять на обучение по охране труда, проведение специальной оценки условий труда, медицинских осмотров работников из всех источников финансирования в размере не менее 2 процентов от фонда оплаты труда и не менее 0,7 процента от суммы эксплуатационных расходов на содержание образовательной организации.</w:t>
      </w:r>
    </w:p>
    <w:p w14:paraId="763DC54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в установленном законодательством Российской Федерации</w:t>
      </w:r>
      <w:r w:rsidRPr="00383F94">
        <w:rPr>
          <w:rFonts w:ascii="Times New Roman" w:eastAsia="Times New Roman" w:hAnsi="Times New Roman" w:cs="Times New Roman"/>
          <w:sz w:val="24"/>
          <w:szCs w:val="24"/>
          <w:vertAlign w:val="superscript"/>
          <w:lang w:eastAsia="ru-RU"/>
        </w:rPr>
        <w:footnoteReference w:id="29"/>
      </w:r>
      <w:r w:rsidRPr="00383F94">
        <w:rPr>
          <w:rFonts w:ascii="Times New Roman" w:eastAsia="Times New Roman" w:hAnsi="Times New Roman" w:cs="Times New Roman"/>
          <w:sz w:val="24"/>
          <w:szCs w:val="24"/>
          <w:lang w:eastAsia="ru-RU"/>
        </w:rPr>
        <w:t xml:space="preserve"> порядке специальную оценку условий труда на рабочих местах образовательных организаций.</w:t>
      </w:r>
      <w:r w:rsidRPr="00383F94">
        <w:rPr>
          <w:rFonts w:ascii="Times New Roman" w:eastAsia="Times New Roman" w:hAnsi="Times New Roman" w:cs="Times New Roman"/>
          <w:sz w:val="24"/>
          <w:szCs w:val="24"/>
          <w:vertAlign w:val="superscript"/>
          <w:lang w:eastAsia="ru-RU"/>
        </w:rPr>
        <w:footnoteReference w:id="30"/>
      </w:r>
    </w:p>
    <w:p w14:paraId="3AC53E7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Обеспечивает реализацию мероприятий, направленных на улучшение условий труда работников, по результатам проведенной специальной оценки условий труда.</w:t>
      </w:r>
    </w:p>
    <w:p w14:paraId="3BFAD5D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6.2.4.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Проводить обучение безопасным методам и приемам выполнения работ по охране труда и оказанию первой помощи пострадавшим на производстве, проведение инструктажей по охране труда, стажировки на рабочих местах и проверки знаний требований охраны труда; недопущение к работе лиц, не прошедших в установленном порядке указанные обучение, инструктаж и проверку знаний требований охраны труда.</w:t>
      </w:r>
    </w:p>
    <w:p w14:paraId="20EB6FA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Обеспечивать проведение в установленном законодательством порядке профессиональной гигиенической подготовки и аттестации должностных лиц и работников образовательной организации.</w:t>
      </w:r>
    </w:p>
    <w:p w14:paraId="03282B6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Разработать и утвердить по согласованию с выборным органом первичной профсоюзной организации инструкции по охране труда по видам работ и профессиям в соответствии со штатным расписанием. Обеспечивать наличие инструкций по охране труда на рабочих местах.</w:t>
      </w:r>
    </w:p>
    <w:p w14:paraId="3714A817"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Предоставлять гарантии и компенсации работникам, занятым на работах с вредными условиями труда в соответствии с ТК РФ, иными нормативными правовыми актами, содержащими государственные нормативные требования охраны труда.</w:t>
      </w:r>
    </w:p>
    <w:p w14:paraId="2E81464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приобретение и бесплатную выдачу прошедших в установленном порядке сертификацию или декларирование соответствия (статья 214, 221 ТК</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РФ) специальной одежды и других средств индивидуальной защиты (СИЗ), смывающихся и обезвреживающих средств, молока или других равноценных пищевых продуктов в соответствии с установленными нормами работникам, занятым на работах с вредными условиями труда, или компенсировать работнику понесенные им расходы на приобретение сертифицированной спецодежды и других средства индивидуальной защиты (СИЗ) в полном объеме.</w:t>
      </w:r>
    </w:p>
    <w:p w14:paraId="307142E5"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6.2.8.</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Обеспечивать прохождение работниками обязательных предварительных при поступлении на работу и периодических медицинских осмотров, а также в соответствии с медицинскими рекомендациями </w:t>
      </w:r>
      <w:r w:rsidRPr="00383F94">
        <w:rPr>
          <w:rFonts w:ascii="Times New Roman" w:eastAsia="Times New Roman" w:hAnsi="Times New Roman" w:cs="Times New Roman"/>
          <w:sz w:val="24"/>
          <w:szCs w:val="24"/>
          <w:shd w:val="clear" w:color="auto" w:fill="FFFFFF"/>
          <w:lang w:eastAsia="ru-RU"/>
        </w:rPr>
        <w:t xml:space="preserve">внеочередных медицинских осмотров </w:t>
      </w:r>
      <w:r w:rsidRPr="00383F94">
        <w:rPr>
          <w:rFonts w:ascii="Times New Roman" w:eastAsia="Times New Roman" w:hAnsi="Times New Roman" w:cs="Times New Roman"/>
          <w:sz w:val="24"/>
          <w:szCs w:val="24"/>
          <w:lang w:eastAsia="ru-RU"/>
        </w:rPr>
        <w:t xml:space="preserve">с сохранением за ними места работы (должности) и среднего заработка. </w:t>
      </w:r>
      <w:r w:rsidRPr="00383F94">
        <w:rPr>
          <w:rFonts w:ascii="Times New Roman" w:eastAsia="Times New Roman" w:hAnsi="Times New Roman" w:cs="Times New Roman"/>
          <w:color w:val="000000"/>
          <w:sz w:val="24"/>
          <w:szCs w:val="24"/>
          <w:lang w:eastAsia="ru-RU"/>
        </w:rPr>
        <w:t>Предоставлять работникам день для прохождения диспансеризации с сохранением с сохранением за ними места работы (должности) и среднего заработка.</w:t>
      </w:r>
    </w:p>
    <w:p w14:paraId="04201AC5"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6.2.9. Осуществлять контроль за содержанием и техническим состоянием зданий, сооружений, санитарно-бытовых помещений, а также безопасной эксплуатацией оборудования и механизмов образовательной организации. В том числе обеспечивать на каждом рабочем месте необходимый температурный режим, освещенность и вентиляцию в соответствии с санитарно-гигиеническими нормами и требованиями охраны труда.</w:t>
      </w:r>
    </w:p>
    <w:p w14:paraId="5EAFA74B" w14:textId="77777777" w:rsidR="00383F94" w:rsidRPr="00383F94" w:rsidRDefault="0005449D"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6.2.10</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Обеспечить наличие аптечек первой помощи работникам, питьевой воды.</w:t>
      </w:r>
    </w:p>
    <w:p w14:paraId="13B1DD23" w14:textId="77777777" w:rsidR="00383F94" w:rsidRPr="00383F94" w:rsidRDefault="0005449D" w:rsidP="00383F94">
      <w:pPr>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6.2.11</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Проводить расследование и учет несчастных случаев с работниками на производстве и с обучающимися в установленном законодательством порядке, а также ежегодный анализ причин производственного травматизма и профессиональной заболеваемости, несчастных случаев с обучающимися во время образовательного процесса с целью принятия мер по улучшению условий труда и снижению травматизма.</w:t>
      </w:r>
    </w:p>
    <w:p w14:paraId="297D48FB" w14:textId="77777777" w:rsidR="00383F94" w:rsidRPr="00383F94" w:rsidRDefault="0005449D"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6.2.12</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Осуществлять контроль за соблюдением работниками требований, правил и инструкций по охране труда. Не допускать к работе лиц, не прошедших в установленном порядке обучение, инструктаж по охране труда, стажировку на рабочем месте.</w:t>
      </w:r>
    </w:p>
    <w:p w14:paraId="466580AD" w14:textId="77777777" w:rsidR="00383F94" w:rsidRPr="00383F94" w:rsidRDefault="0005449D"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6.2.13</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Оказывать содействие техническим (главным техническим) инспекторам труда Профсоюза, членам комиссий по охране труда, уполномоченным (доверенным лицам) по охране труда в проведении общественного контроля за состоянием охраны труда в образовательной организации. В случае выявления нарушений прав работников на здоровые и безопасные условия труда принимать меры к их устранению.</w:t>
      </w:r>
    </w:p>
    <w:p w14:paraId="3F064F3B" w14:textId="77777777"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Работодатель гарантирует наличие оборудованного помещения для отдыха работников образовательной организации и приема пищи.</w:t>
      </w:r>
    </w:p>
    <w:p w14:paraId="701A50DD" w14:textId="77777777"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В случае отказа работника от работы при возникновении опасности для его жизни и здоровья вследствие невыполнения нормативных требований по охране труда </w:t>
      </w:r>
      <w:r w:rsidRPr="00383F94">
        <w:rPr>
          <w:rFonts w:ascii="Times New Roman" w:eastAsia="Times New Roman" w:hAnsi="Times New Roman" w:cs="Times New Roman"/>
          <w:sz w:val="24"/>
          <w:szCs w:val="24"/>
          <w:lang w:eastAsia="ru-RU"/>
        </w:rPr>
        <w:lastRenderedPageBreak/>
        <w:t>ему предоставляется другая работа на время устранения такой опасности, либо производится оплата возникшего по этой причине простоя в размере среднего заработка.</w:t>
      </w:r>
    </w:p>
    <w:p w14:paraId="3C9D2499"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Работники обязуются:</w:t>
      </w:r>
    </w:p>
    <w:p w14:paraId="7391D43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6.5.1.</w:t>
      </w:r>
      <w:r w:rsidRPr="00383F94">
        <w:rPr>
          <w:rFonts w:ascii="Times New Roman" w:eastAsia="Arial Unicode MS" w:hAnsi="Times New Roman" w:cs="Times New Roman"/>
          <w:kern w:val="1"/>
          <w:sz w:val="24"/>
          <w:szCs w:val="24"/>
          <w:lang w:eastAsia="ru-RU"/>
        </w:rPr>
        <w:t> </w:t>
      </w:r>
      <w:r w:rsidRPr="00383F94">
        <w:rPr>
          <w:rFonts w:ascii="Times New Roman" w:eastAsia="Times New Roman" w:hAnsi="Times New Roman" w:cs="Times New Roman"/>
          <w:sz w:val="24"/>
          <w:szCs w:val="24"/>
          <w:lang w:eastAsia="ru-RU"/>
        </w:rPr>
        <w:t>Соблюдать требования охраны труда, установленные законами и иными нормативными правовыми актами, а также правилами и инструкциями по охране труда.</w:t>
      </w:r>
    </w:p>
    <w:p w14:paraId="3C879C52"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Проходить обучение безопасным методам и приемам выполнения работ, оказанию первой помощи при несчастных случаях на производстве, инструктаж по охране труда, проверку знаний требований охраны труда. </w:t>
      </w:r>
    </w:p>
    <w:p w14:paraId="3984DB5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Проходить профессиональную гигиеническую подготовку и аттестацию в установленном законодательством порядке.</w:t>
      </w:r>
    </w:p>
    <w:p w14:paraId="38DE90FC"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Проходить обязательные предварительные при поступлении на работу и периодические медицинские осмотры, а также внеочередные медицинские осмотры в соответствии с медицинскими рекомендациями за счет средств работодателя.</w:t>
      </w:r>
    </w:p>
    <w:p w14:paraId="4D6CF63A"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Правильно применять средства индивидуальной и коллективной защиты.</w:t>
      </w:r>
    </w:p>
    <w:p w14:paraId="682EF16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6.5.5.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Незамедлительно извещать </w:t>
      </w:r>
      <w:r w:rsidR="0005449D" w:rsidRPr="00383F94">
        <w:rPr>
          <w:rFonts w:ascii="Times New Roman" w:eastAsia="Times New Roman" w:hAnsi="Times New Roman" w:cs="Times New Roman"/>
          <w:sz w:val="24"/>
          <w:szCs w:val="24"/>
          <w:lang w:eastAsia="ru-RU"/>
        </w:rPr>
        <w:t>руководителя, учредителя</w:t>
      </w:r>
      <w:r w:rsidRPr="00383F94">
        <w:rPr>
          <w:rFonts w:ascii="Times New Roman" w:eastAsia="Times New Roman" w:hAnsi="Times New Roman" w:cs="Times New Roman"/>
          <w:sz w:val="24"/>
          <w:szCs w:val="24"/>
          <w:lang w:eastAsia="ru-RU"/>
        </w:rPr>
        <w:t xml:space="preserve"> о любой ситуации, угрожающей жизни и здоровью людей, о каждом несчастном случае, происшедшем на производстве, или об ухудшении состояния своего здоровья во время работы, в том числе о проявлении признаков острого профессионального заболевания (отравления).</w:t>
      </w:r>
    </w:p>
    <w:p w14:paraId="6BEED5B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Работник имеет право отказаться от выполнения работы в случае возникновения на рабочем месте ситуации, угрожающей его жизни и здоровью, а также при необеспечении необходимыми средствами индивидуальной и коллективной защиты до устранения выявленных нарушений с сохранением за это время средней заработной платы.</w:t>
      </w:r>
    </w:p>
    <w:p w14:paraId="44892E7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 Выборный орган первичной профсоюзной организации обязуется:</w:t>
      </w:r>
    </w:p>
    <w:p w14:paraId="5DC83736"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Организовывать проведение общественного контроля за обеспечением безопасных и здоровых условий труда в образовательном процессе в соответствии с законодательными и иными нормативными правовыми актами по охране труда. </w:t>
      </w:r>
    </w:p>
    <w:p w14:paraId="64FB045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6.7.2.</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Координировать работу уполномоченных (доверенных) лиц по охране труда выборного органа первичной профсоюзной организации по осуществлению общественного контроля за состоянием охраны труда в учебных аудиториях, лабораториях, производственных и других помещениях. </w:t>
      </w:r>
    </w:p>
    <w:p w14:paraId="0CE30CE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6.7.3.</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Содействовать организации обучения и проверки знаний требований охраны труда уполномоченных (доверенных) лиц по охране труда выборного органа первичной профсоюзной организации, членов комитета (комиссии) по охране труда. </w:t>
      </w:r>
    </w:p>
    <w:p w14:paraId="7D7388D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6.7.4.</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участие представителей выборного органа первичной профсоюзной организации в комиссиях:</w:t>
      </w:r>
    </w:p>
    <w:p w14:paraId="5456329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по охране труда; </w:t>
      </w:r>
    </w:p>
    <w:p w14:paraId="09DECC0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 проведению специальной оценки условий труда;</w:t>
      </w:r>
    </w:p>
    <w:p w14:paraId="43450859"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по организации и проведению обязательных медицинских осмотров;</w:t>
      </w:r>
    </w:p>
    <w:p w14:paraId="4A5E0AD5"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по расследованию несчастных случаев на производстве; </w:t>
      </w:r>
    </w:p>
    <w:p w14:paraId="14D278AE"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 по приемке учебных, научных и производственных помещений, спортивных залов, площадок и других объектов к началу учебного года. </w:t>
      </w:r>
    </w:p>
    <w:p w14:paraId="696C62E1"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6.7.5.</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методическую и консультативную помощь по вопросам осуществления общественного контроля за состоянием охраны труда в структурных подразделениях образовательной организации.</w:t>
      </w:r>
    </w:p>
    <w:p w14:paraId="7E1A505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6.7.6.</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Оказывать практическую помощь работникам в реализации их прав на безопасные условия труда, гарантии и компенсации за работу во вредных условиях труда.</w:t>
      </w:r>
    </w:p>
    <w:p w14:paraId="5289FEF0"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6.7.7.</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Принимать участие в рассмотрении трудовых споров, связанных с нарушением законодательства об охране труда, обязательств, предусмотренных настоящим коллективным договором, представлять и защищать права и интересы работников в органах управления организацией, в суде.</w:t>
      </w:r>
    </w:p>
    <w:p w14:paraId="13062078"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Обращаться к р</w:t>
      </w:r>
      <w:r w:rsidRPr="00383F94">
        <w:rPr>
          <w:rFonts w:ascii="Times New Roman" w:eastAsia="Times New Roman" w:hAnsi="Times New Roman" w:cs="Times New Roman"/>
          <w:bCs/>
          <w:sz w:val="24"/>
          <w:szCs w:val="24"/>
          <w:lang w:eastAsia="ru-RU"/>
        </w:rPr>
        <w:t>аботодателю</w:t>
      </w:r>
      <w:r w:rsidRPr="00383F94">
        <w:rPr>
          <w:rFonts w:ascii="Times New Roman" w:eastAsia="Times New Roman" w:hAnsi="Times New Roman" w:cs="Times New Roman"/>
          <w:sz w:val="24"/>
          <w:szCs w:val="24"/>
          <w:lang w:eastAsia="ru-RU"/>
        </w:rPr>
        <w:t xml:space="preserve"> с предложением о привлечении к ответственности лиц, допустивших нарушения требований охраны труда.</w:t>
      </w:r>
    </w:p>
    <w:p w14:paraId="6D1868EB"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p>
    <w:p w14:paraId="5C7DEA98"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r w:rsidRPr="00383F94">
        <w:rPr>
          <w:rFonts w:ascii="Times New Roman" w:eastAsia="Times New Roman" w:hAnsi="Times New Roman" w:cs="Times New Roman"/>
          <w:b/>
          <w:bCs/>
          <w:sz w:val="24"/>
          <w:szCs w:val="24"/>
          <w:lang w:eastAsia="ru-RU"/>
        </w:rPr>
        <w:t>VII. ПОДДЕРЖКА МОЛОДЫХ ПЕДАГОГОВ</w:t>
      </w:r>
    </w:p>
    <w:p w14:paraId="659DA05C"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sz w:val="24"/>
          <w:szCs w:val="24"/>
          <w:lang w:eastAsia="ru-RU"/>
        </w:rPr>
      </w:pPr>
    </w:p>
    <w:p w14:paraId="6B1DCCC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7.1.</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bCs/>
          <w:sz w:val="24"/>
          <w:szCs w:val="24"/>
          <w:lang w:eastAsia="ru-RU"/>
        </w:rPr>
        <w:t xml:space="preserve">Стороны определяют следующие приоритетные направления в совместной деятельности </w:t>
      </w:r>
      <w:r w:rsidRPr="00383F94">
        <w:rPr>
          <w:rFonts w:ascii="Times New Roman" w:eastAsia="Times New Roman" w:hAnsi="Times New Roman" w:cs="Times New Roman"/>
          <w:sz w:val="24"/>
          <w:szCs w:val="24"/>
          <w:lang w:eastAsia="ru-RU"/>
        </w:rPr>
        <w:t xml:space="preserve">по осуществлению поддержки молодых педагогических работников (далее в разделе – молодых педагогов) и их закреплению в образовательной организации: </w:t>
      </w:r>
    </w:p>
    <w:p w14:paraId="7145C29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содействие адаптации и профессиональному становлению молодых педагогов, формированию их компетенций, повышению мотивации к педагогической деятельности; </w:t>
      </w:r>
    </w:p>
    <w:p w14:paraId="1C46DBAC"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создание необходимых условий труда молодым педагогам, включая обеспечение оснащённости рабочего места современным оборудованием, оргтехникой и лицензионным программным обеспечением; </w:t>
      </w:r>
    </w:p>
    <w:p w14:paraId="65660D9B"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организация методического сопровождения </w:t>
      </w:r>
      <w:r w:rsidR="0061007E">
        <w:rPr>
          <w:rFonts w:ascii="Times New Roman" w:eastAsia="Times New Roman" w:hAnsi="Times New Roman" w:cs="Times New Roman"/>
          <w:sz w:val="24"/>
          <w:szCs w:val="24"/>
          <w:lang w:eastAsia="ru-RU"/>
        </w:rPr>
        <w:t>деятельности молодых педагогов,</w:t>
      </w:r>
    </w:p>
    <w:p w14:paraId="1724CF0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привлечение молодежи к профсоюзной деятельности и членству в Профсоюзе; </w:t>
      </w:r>
    </w:p>
    <w:p w14:paraId="7A26D93D"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trike/>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материальное и моральное поощрение молодых педагогов;</w:t>
      </w:r>
    </w:p>
    <w:p w14:paraId="3F6904FA"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создание условий для профессионального и карьерного роста молодых педагогов через повышение квалификации, профессиональные и творческие конкурсы; </w:t>
      </w:r>
    </w:p>
    <w:p w14:paraId="3AF0C290"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проведение культурно-массовой, физкультурно-оздоровительной и спортивной работы; </w:t>
      </w:r>
    </w:p>
    <w:p w14:paraId="4164DCB0" w14:textId="77777777" w:rsidR="00383F94" w:rsidRPr="00383F94" w:rsidRDefault="0061007E"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w:t>
      </w:r>
      <w:r w:rsidR="00383F94" w:rsidRPr="00383F94">
        <w:rPr>
          <w:rFonts w:ascii="Times New Roman" w:eastAsia="Times New Roman" w:hAnsi="Times New Roman" w:cs="Times New Roman"/>
          <w:sz w:val="24"/>
          <w:szCs w:val="24"/>
          <w:lang w:eastAsia="ru-RU"/>
        </w:rPr>
        <w:t>.</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bCs/>
          <w:sz w:val="24"/>
          <w:szCs w:val="24"/>
          <w:lang w:eastAsia="ru-RU"/>
        </w:rPr>
        <w:t xml:space="preserve">Работодатель обязуется: </w:t>
      </w:r>
    </w:p>
    <w:p w14:paraId="557325A0"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 xml:space="preserve">обеспечить закрепление наставников за всеми молодыми педагогами, не имеющими опыта педагогической работы, в первый год их работы в образовательной организации; </w:t>
      </w:r>
    </w:p>
    <w:p w14:paraId="3D775539"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w:t>
      </w:r>
      <w:r w:rsidRPr="00383F94">
        <w:rPr>
          <w:rFonts w:ascii="Times New Roman" w:eastAsia="Arial Unicode MS" w:hAnsi="Times New Roman" w:cs="Times New Roman"/>
          <w:color w:val="000000"/>
          <w:kern w:val="1"/>
          <w:sz w:val="24"/>
          <w:szCs w:val="24"/>
          <w:lang w:eastAsia="ru-RU"/>
        </w:rPr>
        <w:t> </w:t>
      </w:r>
      <w:r w:rsidRPr="00383F94">
        <w:rPr>
          <w:rFonts w:ascii="Times New Roman" w:eastAsia="Times New Roman" w:hAnsi="Times New Roman" w:cs="Times New Roman"/>
          <w:sz w:val="24"/>
          <w:szCs w:val="24"/>
          <w:lang w:eastAsia="ru-RU"/>
        </w:rPr>
        <w:t>обеспечивать установленные в образовательной организации (коллективным договором, локальными нормативными актами) меры социальной поддержки работников, включая дополнительные меры поддержки молодых педагогов, а также меры поощрения;</w:t>
      </w:r>
    </w:p>
    <w:p w14:paraId="260D4D57" w14:textId="77777777" w:rsidR="0061007E" w:rsidRPr="00477EEA" w:rsidRDefault="0061007E"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p>
    <w:p w14:paraId="675CD014" w14:textId="77777777" w:rsidR="0061007E" w:rsidRPr="00477EEA" w:rsidRDefault="0061007E" w:rsidP="00383F94">
      <w:pPr>
        <w:autoSpaceDE w:val="0"/>
        <w:autoSpaceDN w:val="0"/>
        <w:adjustRightInd w:val="0"/>
        <w:spacing w:after="0" w:line="240" w:lineRule="auto"/>
        <w:contextualSpacing/>
        <w:rPr>
          <w:rFonts w:ascii="Times New Roman" w:eastAsia="Times New Roman" w:hAnsi="Times New Roman" w:cs="Times New Roman"/>
          <w:b/>
          <w:bCs/>
          <w:sz w:val="24"/>
          <w:szCs w:val="24"/>
          <w:lang w:eastAsia="ru-RU"/>
        </w:rPr>
      </w:pPr>
    </w:p>
    <w:p w14:paraId="6EA7886C" w14:textId="77777777" w:rsidR="00383F94" w:rsidRPr="00383F94" w:rsidRDefault="0061007E" w:rsidP="00383F94">
      <w:pPr>
        <w:autoSpaceDE w:val="0"/>
        <w:autoSpaceDN w:val="0"/>
        <w:adjustRightIn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 xml:space="preserve">                  </w:t>
      </w:r>
      <w:r w:rsidR="00383F94" w:rsidRPr="00383F94">
        <w:rPr>
          <w:rFonts w:ascii="Times New Roman" w:eastAsia="Times New Roman" w:hAnsi="Times New Roman" w:cs="Times New Roman"/>
          <w:b/>
          <w:bCs/>
          <w:sz w:val="24"/>
          <w:szCs w:val="24"/>
          <w:lang w:val="en-US" w:eastAsia="ru-RU"/>
        </w:rPr>
        <w:t>VI</w:t>
      </w:r>
      <w:r w:rsidR="00383F94" w:rsidRPr="00383F94">
        <w:rPr>
          <w:rFonts w:ascii="Times New Roman" w:eastAsia="Times New Roman" w:hAnsi="Times New Roman" w:cs="Times New Roman"/>
          <w:b/>
          <w:bCs/>
          <w:sz w:val="24"/>
          <w:szCs w:val="24"/>
          <w:lang w:eastAsia="ru-RU"/>
        </w:rPr>
        <w:t xml:space="preserve">II. </w:t>
      </w:r>
      <w:r w:rsidR="00383F94" w:rsidRPr="00383F94">
        <w:rPr>
          <w:rFonts w:ascii="Times New Roman" w:eastAsia="Times New Roman" w:hAnsi="Times New Roman" w:cs="Times New Roman"/>
          <w:b/>
          <w:sz w:val="24"/>
          <w:szCs w:val="24"/>
          <w:lang w:eastAsia="ru-RU"/>
        </w:rPr>
        <w:t>ДОПОЛНИТЕЛЬНОЕ ПРОФЕССИОНАЛЬНОЕ</w:t>
      </w:r>
    </w:p>
    <w:p w14:paraId="2C298C6C" w14:textId="77777777" w:rsidR="00383F94" w:rsidRPr="00383F94" w:rsidRDefault="0061007E" w:rsidP="00383F94">
      <w:pPr>
        <w:autoSpaceDE w:val="0"/>
        <w:autoSpaceDN w:val="0"/>
        <w:adjustRightInd w:val="0"/>
        <w:spacing w:after="0" w:line="240" w:lineRule="auto"/>
        <w:contextualSpacing/>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r w:rsidR="00383F94" w:rsidRPr="00383F94">
        <w:rPr>
          <w:rFonts w:ascii="Times New Roman" w:eastAsia="Times New Roman" w:hAnsi="Times New Roman" w:cs="Times New Roman"/>
          <w:b/>
          <w:sz w:val="24"/>
          <w:szCs w:val="24"/>
          <w:lang w:eastAsia="ru-RU"/>
        </w:rPr>
        <w:t>ОБРАЗОВАНИЕ РАБОТНИКОВ</w:t>
      </w:r>
    </w:p>
    <w:p w14:paraId="50FCE85F" w14:textId="77777777" w:rsidR="00383F94" w:rsidRPr="00383F94" w:rsidRDefault="00383F94" w:rsidP="00383F94">
      <w:pPr>
        <w:tabs>
          <w:tab w:val="left" w:pos="1620"/>
        </w:tabs>
        <w:spacing w:after="0" w:line="240" w:lineRule="auto"/>
        <w:ind w:firstLine="709"/>
        <w:contextualSpacing/>
        <w:rPr>
          <w:rFonts w:ascii="Times New Roman" w:eastAsia="Times New Roman" w:hAnsi="Times New Roman" w:cs="Times New Roman"/>
          <w:sz w:val="24"/>
          <w:szCs w:val="24"/>
          <w:lang w:eastAsia="ru-RU"/>
        </w:rPr>
      </w:pPr>
    </w:p>
    <w:p w14:paraId="116B55E3"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 Стороны договорились о том, что:</w:t>
      </w:r>
    </w:p>
    <w:p w14:paraId="5DCAA2FB" w14:textId="77777777" w:rsidR="00383F94" w:rsidRPr="00383F94" w:rsidRDefault="00383F94" w:rsidP="00383F94">
      <w:pPr>
        <w:spacing w:after="0" w:line="240" w:lineRule="auto"/>
        <w:ind w:firstLine="709"/>
        <w:contextualSpacing/>
        <w:rPr>
          <w:rFonts w:ascii="Times New Roman" w:eastAsia="Times New Roman" w:hAnsi="Times New Roman" w:cs="Times New Roman"/>
          <w:color w:val="FF0000"/>
          <w:sz w:val="24"/>
          <w:szCs w:val="24"/>
          <w:lang w:eastAsia="ru-RU"/>
        </w:rPr>
      </w:pPr>
      <w:r w:rsidRPr="00383F94">
        <w:rPr>
          <w:rFonts w:ascii="Times New Roman" w:eastAsia="Times New Roman" w:hAnsi="Times New Roman" w:cs="Times New Roman"/>
          <w:sz w:val="24"/>
          <w:szCs w:val="24"/>
          <w:lang w:eastAsia="ru-RU"/>
        </w:rPr>
        <w:t>8.1.1. Работодатель с участием и по согласованию с выборным органом первичной профсоюзной организации на каждый календарный год с учётом плана развития образовательной организации и результатов аттестации педагогических работников, определяет формы дополнительного профессионального образования (повышения квалификации и/или профессиональной переподготовки) педагогических работников, перечень необходимых профессий и специальностей</w:t>
      </w:r>
    </w:p>
    <w:p w14:paraId="41DB55E5" w14:textId="77777777" w:rsidR="00383F94" w:rsidRPr="00383F94" w:rsidRDefault="00383F94" w:rsidP="00383F94">
      <w:pPr>
        <w:spacing w:after="0" w:line="240" w:lineRule="auto"/>
        <w:ind w:firstLine="709"/>
        <w:contextualSpacing/>
        <w:rPr>
          <w:rFonts w:ascii="Times New Roman" w:eastAsia="Calibri" w:hAnsi="Times New Roman" w:cs="Times New Roman"/>
          <w:sz w:val="24"/>
          <w:szCs w:val="24"/>
        </w:rPr>
      </w:pPr>
      <w:r w:rsidRPr="00383F94">
        <w:rPr>
          <w:rFonts w:ascii="Times New Roman" w:eastAsia="Calibri" w:hAnsi="Times New Roman" w:cs="Times New Roman"/>
          <w:sz w:val="24"/>
          <w:szCs w:val="24"/>
        </w:rPr>
        <w:t>Право работников, в том числе педагогических работников, работников из числа учебно-вспомогательного персонала, административно-хозяйственного и обслуживающего персонала, на профессиональное обучение и дополнительное профессиональное образов</w:t>
      </w:r>
      <w:r w:rsidR="0061007E">
        <w:rPr>
          <w:rFonts w:ascii="Times New Roman" w:eastAsia="Calibri" w:hAnsi="Times New Roman" w:cs="Times New Roman"/>
          <w:sz w:val="24"/>
          <w:szCs w:val="24"/>
        </w:rPr>
        <w:t>ание.</w:t>
      </w:r>
    </w:p>
    <w:p w14:paraId="167AFC73"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8.1.2. Работодатель обеспечивает реализацию права педагогических работников на дополнительное профессиональное образование по профилю педагогической деятельности не реже чем один раз в три года за счет средств работодателя.</w:t>
      </w:r>
      <w:r w:rsidRPr="00383F94">
        <w:rPr>
          <w:rFonts w:ascii="Times New Roman" w:eastAsia="Times New Roman" w:hAnsi="Times New Roman" w:cs="Times New Roman"/>
          <w:sz w:val="24"/>
          <w:szCs w:val="24"/>
          <w:vertAlign w:val="superscript"/>
          <w:lang w:eastAsia="ru-RU"/>
        </w:rPr>
        <w:footnoteReference w:id="31"/>
      </w:r>
    </w:p>
    <w:p w14:paraId="07337B7B"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8.1.3. Работодатель не </w:t>
      </w:r>
      <w:r w:rsidRPr="00383F94">
        <w:rPr>
          <w:rFonts w:ascii="Times New Roman" w:eastAsia="Times New Roman" w:hAnsi="Times New Roman" w:cs="Times New Roman"/>
          <w:color w:val="000000"/>
          <w:sz w:val="24"/>
          <w:szCs w:val="24"/>
          <w:lang w:eastAsia="ru-RU"/>
        </w:rPr>
        <w:t xml:space="preserve">вправе обязывать работников осуществлять </w:t>
      </w:r>
      <w:r w:rsidRPr="00383F94">
        <w:rPr>
          <w:rFonts w:ascii="Times New Roman" w:eastAsia="Times New Roman" w:hAnsi="Times New Roman" w:cs="Times New Roman"/>
          <w:sz w:val="24"/>
          <w:szCs w:val="24"/>
          <w:lang w:eastAsia="ru-RU"/>
        </w:rPr>
        <w:t>дополнительное профессиональное образование за счет их собственных средств</w:t>
      </w:r>
      <w:r w:rsidRPr="00383F94">
        <w:rPr>
          <w:rFonts w:ascii="Times New Roman" w:eastAsia="Times New Roman" w:hAnsi="Times New Roman" w:cs="Times New Roman"/>
          <w:color w:val="000000"/>
          <w:sz w:val="24"/>
          <w:szCs w:val="24"/>
          <w:lang w:eastAsia="ru-RU"/>
        </w:rPr>
        <w:t>, в том числе такие условия не могут быть включены в трудовые договоры</w:t>
      </w:r>
      <w:r w:rsidRPr="00383F94">
        <w:rPr>
          <w:rFonts w:ascii="Times New Roman" w:eastAsia="Times New Roman" w:hAnsi="Times New Roman" w:cs="Times New Roman"/>
          <w:sz w:val="24"/>
          <w:szCs w:val="24"/>
          <w:lang w:eastAsia="ru-RU"/>
        </w:rPr>
        <w:t>.</w:t>
      </w:r>
    </w:p>
    <w:p w14:paraId="5D14DDE5"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lastRenderedPageBreak/>
        <w:t xml:space="preserve">8.1.4. Работодатель содействует качественному дополнительному профессиональному образованию работников путем заключения договоров на обучение с организациями, реализующими дополнительные профессиональные программы, имеющими лицензии на образовательную деятельность и опыт реализации дополнительных профессиональных программ. </w:t>
      </w:r>
    </w:p>
    <w:p w14:paraId="04918D9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Содержание, объем и сроки дополнительного профессионального образования, рекомендуемого работнику, должны обеспечивать </w:t>
      </w:r>
      <w:r w:rsidRPr="00383F94">
        <w:rPr>
          <w:rFonts w:ascii="Times New Roman" w:eastAsia="Calibri" w:hAnsi="Times New Roman" w:cs="Times New Roman"/>
          <w:color w:val="000000"/>
          <w:sz w:val="24"/>
          <w:szCs w:val="24"/>
        </w:rPr>
        <w:t xml:space="preserve">реализацию требований федеральных государственных образовательных стандартов к уровню квалификации педагогических работников, к непрерывности их профессионального развития в части </w:t>
      </w:r>
      <w:r w:rsidRPr="00383F94">
        <w:rPr>
          <w:rFonts w:ascii="Times New Roman" w:eastAsia="Times New Roman" w:hAnsi="Times New Roman" w:cs="Times New Roman"/>
          <w:color w:val="000000"/>
          <w:sz w:val="24"/>
          <w:szCs w:val="24"/>
          <w:lang w:eastAsia="ru-RU"/>
        </w:rPr>
        <w:t>целенаправленного совершенствования (получения новой) компетенции (квалификации) работника.</w:t>
      </w:r>
      <w:r w:rsidRPr="00383F94">
        <w:rPr>
          <w:rFonts w:ascii="Times New Roman" w:eastAsia="Times New Roman" w:hAnsi="Times New Roman" w:cs="Times New Roman"/>
          <w:color w:val="000000"/>
          <w:sz w:val="24"/>
          <w:szCs w:val="24"/>
          <w:vertAlign w:val="superscript"/>
          <w:lang w:eastAsia="ru-RU"/>
        </w:rPr>
        <w:footnoteReference w:id="32"/>
      </w:r>
      <w:r w:rsidRPr="00383F94">
        <w:rPr>
          <w:rFonts w:ascii="Times New Roman" w:eastAsia="Times New Roman" w:hAnsi="Times New Roman" w:cs="Times New Roman"/>
          <w:color w:val="000000"/>
          <w:sz w:val="24"/>
          <w:szCs w:val="24"/>
          <w:lang w:eastAsia="ru-RU"/>
        </w:rPr>
        <w:t xml:space="preserve"> </w:t>
      </w:r>
    </w:p>
    <w:p w14:paraId="5EF15C7A"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8.1.5. Работник вправе отказаться от получения дополнительного профессионального образования, если работодатель не обеспечивает предоставление ему гарантий и компенсаций, предусмотренных законодательством и трудовым договором.</w:t>
      </w:r>
    </w:p>
    <w:p w14:paraId="6C759BDE"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8.1.6. При направлении работника на дополнительное профессиональное образование </w:t>
      </w:r>
      <w:r w:rsidRPr="00383F94">
        <w:rPr>
          <w:rFonts w:ascii="Times New Roman" w:eastAsia="Calibri" w:hAnsi="Times New Roman" w:cs="Times New Roman"/>
          <w:color w:val="000000"/>
          <w:sz w:val="24"/>
          <w:szCs w:val="24"/>
        </w:rPr>
        <w:t xml:space="preserve">с отрывом от работы </w:t>
      </w:r>
      <w:r w:rsidRPr="00383F94">
        <w:rPr>
          <w:rFonts w:ascii="Times New Roman" w:eastAsia="Times New Roman" w:hAnsi="Times New Roman" w:cs="Times New Roman"/>
          <w:sz w:val="24"/>
          <w:szCs w:val="24"/>
          <w:lang w:eastAsia="ru-RU"/>
        </w:rPr>
        <w:t xml:space="preserve">работодатель сохраняет за ним место работы (должность), среднюю заработную плату по основному месту работы и, если работник направляется в другую местность, оплачивает ему </w:t>
      </w:r>
      <w:r w:rsidRPr="00383F94">
        <w:rPr>
          <w:rFonts w:ascii="Times New Roman" w:eastAsia="Times New Roman" w:hAnsi="Times New Roman" w:cs="Times New Roman"/>
          <w:color w:val="000000"/>
          <w:sz w:val="24"/>
          <w:szCs w:val="24"/>
          <w:lang w:eastAsia="ru-RU"/>
        </w:rPr>
        <w:t>расходы по проезду, расходы по найму жилого помещения, дополнительные расходы, связанные с проживанием вне места постоянного жительства (суточные), иные расходы, произведенные работником с разрешения или с ведома работодателя</w:t>
      </w:r>
      <w:r w:rsidRPr="00383F94">
        <w:rPr>
          <w:rFonts w:ascii="Times New Roman" w:eastAsia="Times New Roman" w:hAnsi="Times New Roman" w:cs="Times New Roman"/>
          <w:sz w:val="24"/>
          <w:szCs w:val="24"/>
          <w:lang w:eastAsia="ru-RU"/>
        </w:rPr>
        <w:t>, в порядке и размерах, предусмотренных для лиц, направляемых в служебные командировки в соответствии с Положением о служебных командировках работников, принимаемым работодателем с учетом мнения выборного органа первичной профсоюзной организации (статья 187 ТК РФ).</w:t>
      </w:r>
    </w:p>
    <w:p w14:paraId="76E994E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8.1.7. Гарантии и компенсации работникам, совмещающим работу с получением образования (высшего образования по программам бакалавриата, специалитета, магистратуры, подготовки научно-педагогических кадров, по программам среднего профессионального образования и другим программам), предоставляются работодателем в порядке, предусмотренном статьями 173-177 ТК РФ.</w:t>
      </w:r>
    </w:p>
    <w:p w14:paraId="7A022221"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8.1.8. Работодатель содействует работнику, желающему пройти профессиональное обучение или получить дополнительное профессиональное образование с целью приобретения другой профессии (специальности) для нужд образовательной организации.</w:t>
      </w:r>
    </w:p>
    <w:p w14:paraId="3EE43F7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8.1.9. Гарантии и компенсации, предусмотренные статьями </w:t>
      </w:r>
      <w:r w:rsidRPr="00383F94">
        <w:rPr>
          <w:rFonts w:ascii="Times New Roman" w:eastAsia="Times New Roman" w:hAnsi="Times New Roman" w:cs="Times New Roman"/>
          <w:sz w:val="24"/>
          <w:szCs w:val="24"/>
          <w:lang w:eastAsia="ru-RU"/>
        </w:rPr>
        <w:br/>
        <w:t>173-176 ТК РФ, предоставляются также работникам, получающим второе профессиональное образование соответствующего уровня, если обучение осуществляется по направлению работодателя для нужд образовательной организации.</w:t>
      </w:r>
    </w:p>
    <w:p w14:paraId="55631B88"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Финансовое обеспечение данных гарантий осуществляется работодателем за счет бюджетных и/или внебюджетных средств организации.</w:t>
      </w:r>
    </w:p>
    <w:p w14:paraId="56241ACE"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8.1.10. В случаях получения работником, уже имеющим профессиональное образование соответствующего уровня, по собственной инициативе второго профессионального образования, соответствующего профилю деятельности образовательной организации, при наличии финансовых возможностей и по согласованию с выборным органом первичной профсоюзной организации работодатель предоставляет такому работнику дополнительный оплачиваемый отпуск для прохождения аттестации и подготовки выпускной квалификационной работы на условиях, определённых в трудовом договоре.</w:t>
      </w:r>
      <w:r w:rsidRPr="00383F94">
        <w:rPr>
          <w:rFonts w:ascii="Times New Roman" w:eastAsia="Times New Roman" w:hAnsi="Times New Roman" w:cs="Times New Roman"/>
          <w:sz w:val="24"/>
          <w:szCs w:val="24"/>
          <w:vertAlign w:val="superscript"/>
          <w:lang w:eastAsia="ru-RU"/>
        </w:rPr>
        <w:footnoteReference w:id="33"/>
      </w:r>
    </w:p>
    <w:p w14:paraId="422527FA" w14:textId="77777777" w:rsidR="004E3C57" w:rsidRDefault="004E3C57"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p>
    <w:p w14:paraId="267B852D"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r w:rsidRPr="00383F94">
        <w:rPr>
          <w:rFonts w:ascii="Times New Roman" w:eastAsia="Times New Roman" w:hAnsi="Times New Roman" w:cs="Times New Roman"/>
          <w:b/>
          <w:bCs/>
          <w:color w:val="000000"/>
          <w:sz w:val="24"/>
          <w:szCs w:val="24"/>
          <w:lang w:eastAsia="ru-RU"/>
        </w:rPr>
        <w:lastRenderedPageBreak/>
        <w:t>IХ. ГАРАНТИИ ПРОФСОЮЗНОЙ ДЕЯТЕЛЬНОСТИ</w:t>
      </w:r>
    </w:p>
    <w:p w14:paraId="6BB0E3A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14:paraId="7C19F1AD" w14:textId="77777777"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bCs/>
          <w:color w:val="000000"/>
          <w:sz w:val="24"/>
          <w:szCs w:val="24"/>
          <w:lang w:eastAsia="ru-RU"/>
        </w:rPr>
      </w:pPr>
      <w:r w:rsidRPr="00383F94">
        <w:rPr>
          <w:rFonts w:ascii="Times New Roman" w:eastAsia="Calibri" w:hAnsi="Times New Roman" w:cs="Times New Roman"/>
          <w:color w:val="000000"/>
          <w:sz w:val="24"/>
          <w:szCs w:val="24"/>
          <w:lang w:eastAsia="ru-RU"/>
        </w:rPr>
        <w:t>9.1.</w:t>
      </w:r>
      <w:r w:rsidRPr="00383F94">
        <w:rPr>
          <w:rFonts w:ascii="Times New Roman" w:eastAsia="Calibri" w:hAnsi="Times New Roman" w:cs="Times New Roman"/>
          <w:b/>
          <w:bCs/>
          <w:color w:val="000000"/>
          <w:sz w:val="24"/>
          <w:szCs w:val="24"/>
          <w:lang w:eastAsia="ru-RU"/>
        </w:rPr>
        <w:t> </w:t>
      </w:r>
      <w:r w:rsidRPr="00383F94">
        <w:rPr>
          <w:rFonts w:ascii="Times New Roman" w:eastAsia="Calibri" w:hAnsi="Times New Roman" w:cs="Times New Roman"/>
          <w:color w:val="000000"/>
          <w:sz w:val="24"/>
          <w:szCs w:val="24"/>
          <w:lang w:eastAsia="ru-RU"/>
        </w:rPr>
        <w:t>Работодатель:</w:t>
      </w:r>
      <w:r w:rsidRPr="00383F94">
        <w:rPr>
          <w:rFonts w:ascii="Times New Roman" w:eastAsia="Calibri" w:hAnsi="Times New Roman" w:cs="Times New Roman"/>
          <w:b/>
          <w:bCs/>
          <w:color w:val="000000"/>
          <w:sz w:val="24"/>
          <w:szCs w:val="24"/>
          <w:lang w:eastAsia="ru-RU"/>
        </w:rPr>
        <w:t xml:space="preserve"> </w:t>
      </w:r>
    </w:p>
    <w:p w14:paraId="0A5977A8"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Calibri" w:hAnsi="Times New Roman" w:cs="Times New Roman"/>
          <w:color w:val="000000"/>
          <w:sz w:val="24"/>
          <w:szCs w:val="24"/>
          <w:lang w:eastAsia="ru-RU"/>
        </w:rPr>
        <w:t>9.1.1.П</w:t>
      </w:r>
      <w:r w:rsidRPr="00383F94">
        <w:rPr>
          <w:rFonts w:ascii="Times New Roman" w:eastAsia="Times New Roman" w:hAnsi="Times New Roman" w:cs="Times New Roman"/>
          <w:sz w:val="24"/>
          <w:szCs w:val="24"/>
          <w:lang w:eastAsia="ru-RU"/>
        </w:rPr>
        <w:t>редоставляет выборному органу первичной профсоюзной организации независимо от численности работников, бесплатно помещение, отвечающее санитарно-гигиеническим требованиям, обеспеченное отоплением и освещением, оборудованием, необходимым для работы выборного органа первичной профсоюзной организации, и помещение для проведения заседаний, собраний, хранения документов; обеспечивает хозяйственное содержание, охрану и уборку выделяемых помещений, безвозмездно предоставляет для выполнения общественно значимой работы транспортное средство, средства связи(телефон, факс, интернет), компьютерную технику и др., а также предоставляет возможность размещения информации в доступном для всех работников месте в здании образовательной организации.</w:t>
      </w:r>
    </w:p>
    <w:p w14:paraId="25501A9C" w14:textId="77777777"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9.1.2</w:t>
      </w:r>
      <w:r w:rsidR="00383F94" w:rsidRPr="00383F94">
        <w:rPr>
          <w:rFonts w:ascii="Times New Roman" w:eastAsia="Times New Roman" w:hAnsi="Times New Roman" w:cs="Times New Roman"/>
          <w:color w:val="000000"/>
          <w:sz w:val="24"/>
          <w:szCs w:val="24"/>
          <w:lang w:eastAsia="ru-RU"/>
        </w:rPr>
        <w:t>. Н</w:t>
      </w:r>
      <w:r w:rsidR="00383F94" w:rsidRPr="00383F94">
        <w:rPr>
          <w:rFonts w:ascii="Times New Roman" w:eastAsia="Times New Roman" w:hAnsi="Times New Roman" w:cs="Times New Roman"/>
          <w:sz w:val="24"/>
          <w:szCs w:val="24"/>
          <w:lang w:eastAsia="ru-RU"/>
        </w:rPr>
        <w:t>е препятствует представителям Профсоюза, правовым и техническим инспекторам труда Профсоюза, в том числе внештатным осуществлять контроль за соблюдением трудового законодательства, и иных нормативных правовых актов, содержащих нормы трудового права, предусмотренный статьёй 370 ТК РФ, а также посещать рабочие места, на которых работают члены Профсоюза, для реализации уставных задач Профсоюза и прав, предусмотренных статьёй 11 Федерального закона от 12</w:t>
      </w:r>
      <w:r w:rsidR="00383F94" w:rsidRPr="00383F94">
        <w:rPr>
          <w:rFonts w:ascii="Times New Roman" w:eastAsia="Arial Unicode MS" w:hAnsi="Times New Roman" w:cs="Times New Roman"/>
          <w:color w:val="000000"/>
          <w:kern w:val="1"/>
          <w:sz w:val="24"/>
          <w:szCs w:val="24"/>
          <w:lang w:eastAsia="ru-RU"/>
        </w:rPr>
        <w:t> </w:t>
      </w:r>
      <w:r w:rsidR="00383F94" w:rsidRPr="00383F94">
        <w:rPr>
          <w:rFonts w:ascii="Times New Roman" w:eastAsia="Times New Roman" w:hAnsi="Times New Roman" w:cs="Times New Roman"/>
          <w:sz w:val="24"/>
          <w:szCs w:val="24"/>
          <w:lang w:eastAsia="ru-RU"/>
        </w:rPr>
        <w:t>января 1996 г. № 10-ФЗ «О профессиональных союзах, их правах и гарантиях деятельности».</w:t>
      </w:r>
    </w:p>
    <w:p w14:paraId="0D199D74" w14:textId="77777777"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pacing w:val="-6"/>
          <w:sz w:val="24"/>
          <w:szCs w:val="24"/>
          <w:lang w:eastAsia="ru-RU"/>
        </w:rPr>
        <w:t>9.1.3.</w:t>
      </w:r>
      <w:r w:rsidR="00383F94" w:rsidRPr="00383F94">
        <w:rPr>
          <w:rFonts w:ascii="Times New Roman" w:eastAsia="Times New Roman" w:hAnsi="Times New Roman" w:cs="Times New Roman"/>
          <w:color w:val="000000"/>
          <w:spacing w:val="-6"/>
          <w:sz w:val="24"/>
          <w:szCs w:val="24"/>
          <w:lang w:eastAsia="ru-RU"/>
        </w:rPr>
        <w:t> Не допускает ограничения гарантированных законом социально-трудовых и иных прав и свобод, принуждения, увольнения или иных форм воздействия в отношении любого работника в связи с его членством в Профсоюзе и (или) профсоюзной деятельностью.</w:t>
      </w:r>
    </w:p>
    <w:p w14:paraId="2ABA2942" w14:textId="77777777"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color w:val="000000"/>
          <w:spacing w:val="-6"/>
          <w:sz w:val="24"/>
          <w:szCs w:val="24"/>
          <w:lang w:eastAsia="ru-RU"/>
        </w:rPr>
      </w:pPr>
      <w:r>
        <w:rPr>
          <w:rFonts w:ascii="Times New Roman" w:eastAsia="Times New Roman" w:hAnsi="Times New Roman" w:cs="Times New Roman"/>
          <w:color w:val="000000"/>
          <w:spacing w:val="-6"/>
          <w:sz w:val="24"/>
          <w:szCs w:val="24"/>
          <w:lang w:eastAsia="ru-RU"/>
        </w:rPr>
        <w:t>9.1.4</w:t>
      </w:r>
      <w:r w:rsidR="00383F94" w:rsidRPr="00383F94">
        <w:rPr>
          <w:rFonts w:ascii="Times New Roman" w:eastAsia="Times New Roman" w:hAnsi="Times New Roman" w:cs="Times New Roman"/>
          <w:color w:val="000000"/>
          <w:spacing w:val="-6"/>
          <w:sz w:val="24"/>
          <w:szCs w:val="24"/>
          <w:lang w:eastAsia="ru-RU"/>
        </w:rPr>
        <w:t>. Привлекает представителей выборного органа первичной профсоюзной организации для осуществления контроля за правильностью расходования фонда оплаты труда, фонда экономии заработной платы, внебюджетного фонда.</w:t>
      </w:r>
    </w:p>
    <w:p w14:paraId="42CD92B5" w14:textId="77777777" w:rsidR="00383F94" w:rsidRPr="00383F94" w:rsidRDefault="005C3C0D"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9.1.5</w:t>
      </w:r>
      <w:r w:rsidR="00383F94" w:rsidRPr="00383F94">
        <w:rPr>
          <w:rFonts w:ascii="Times New Roman" w:eastAsia="Times New Roman" w:hAnsi="Times New Roman" w:cs="Times New Roman"/>
          <w:color w:val="000000"/>
          <w:sz w:val="24"/>
          <w:szCs w:val="24"/>
          <w:lang w:eastAsia="ru-RU"/>
        </w:rPr>
        <w:t xml:space="preserve">. Предоставляет выборному органу первичной профсоюзной организации по его запросу информацию о численности, составе работников, условиях финансирования отрасли и оплаты труда, объёме задолженности по выплате заработной платы, размере средней заработной платы работников, показателях по условиям и охране труда, планированию и проведению мероприятий по массовому сокращению численности (штата) работников (увольнение 10 и более процентов работников в течение 90 календарных дней), </w:t>
      </w:r>
      <w:r w:rsidR="00383F94" w:rsidRPr="00383F94">
        <w:rPr>
          <w:rFonts w:ascii="Times New Roman" w:eastAsia="Times New Roman" w:hAnsi="Times New Roman" w:cs="Times New Roman"/>
          <w:sz w:val="24"/>
          <w:szCs w:val="24"/>
          <w:lang w:eastAsia="ru-RU"/>
        </w:rPr>
        <w:t xml:space="preserve">квалификации, </w:t>
      </w:r>
      <w:r w:rsidR="00383F94" w:rsidRPr="00383F94">
        <w:rPr>
          <w:rFonts w:ascii="Times New Roman" w:eastAsia="Times New Roman" w:hAnsi="Times New Roman" w:cs="Times New Roman"/>
          <w:color w:val="000000"/>
          <w:sz w:val="24"/>
          <w:szCs w:val="24"/>
          <w:lang w:eastAsia="ru-RU"/>
        </w:rPr>
        <w:t>дополнительном профессиональном образовании, результатах аттестации и наградах работников и другую</w:t>
      </w:r>
      <w:r w:rsidR="00383F94" w:rsidRPr="00383F94">
        <w:rPr>
          <w:rFonts w:ascii="Times New Roman" w:eastAsia="Times New Roman" w:hAnsi="Times New Roman" w:cs="Times New Roman"/>
          <w:b/>
          <w:bCs/>
          <w:color w:val="000000"/>
          <w:sz w:val="24"/>
          <w:szCs w:val="24"/>
          <w:lang w:eastAsia="ru-RU"/>
        </w:rPr>
        <w:t xml:space="preserve"> </w:t>
      </w:r>
      <w:r w:rsidR="00383F94" w:rsidRPr="00383F94">
        <w:rPr>
          <w:rFonts w:ascii="Times New Roman" w:eastAsia="Times New Roman" w:hAnsi="Times New Roman" w:cs="Times New Roman"/>
          <w:color w:val="000000"/>
          <w:sz w:val="24"/>
          <w:szCs w:val="24"/>
          <w:lang w:eastAsia="ru-RU"/>
        </w:rPr>
        <w:t>необходимую</w:t>
      </w:r>
      <w:r w:rsidR="00383F94" w:rsidRPr="00383F94">
        <w:rPr>
          <w:rFonts w:ascii="Times New Roman" w:eastAsia="Times New Roman" w:hAnsi="Times New Roman" w:cs="Times New Roman"/>
          <w:b/>
          <w:bCs/>
          <w:color w:val="000000"/>
          <w:sz w:val="24"/>
          <w:szCs w:val="24"/>
          <w:lang w:eastAsia="ru-RU"/>
        </w:rPr>
        <w:t xml:space="preserve"> </w:t>
      </w:r>
      <w:r w:rsidR="00383F94" w:rsidRPr="00383F94">
        <w:rPr>
          <w:rFonts w:ascii="Times New Roman" w:eastAsia="Times New Roman" w:hAnsi="Times New Roman" w:cs="Times New Roman"/>
          <w:color w:val="000000"/>
          <w:sz w:val="24"/>
          <w:szCs w:val="24"/>
          <w:lang w:eastAsia="ru-RU"/>
        </w:rPr>
        <w:t>информацию.</w:t>
      </w:r>
    </w:p>
    <w:p w14:paraId="6381F967" w14:textId="77777777" w:rsidR="00383F94" w:rsidRPr="00383F94" w:rsidRDefault="005C3C0D" w:rsidP="00383F94">
      <w:pPr>
        <w:autoSpaceDE w:val="0"/>
        <w:autoSpaceDN w:val="0"/>
        <w:adjustRightInd w:val="0"/>
        <w:spacing w:after="0" w:line="240" w:lineRule="auto"/>
        <w:ind w:firstLine="709"/>
        <w:contextualSpacing/>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9.1.6</w:t>
      </w:r>
      <w:r w:rsidR="00383F94" w:rsidRPr="00383F94">
        <w:rPr>
          <w:rFonts w:ascii="Times New Roman" w:eastAsia="Calibri" w:hAnsi="Times New Roman" w:cs="Times New Roman"/>
          <w:color w:val="000000"/>
          <w:sz w:val="24"/>
          <w:szCs w:val="24"/>
          <w:lang w:eastAsia="ru-RU"/>
        </w:rPr>
        <w:t>. Обеспечивает участие выборного органа первичной профсоюзной организации в работе органов управления образовательной организацией (попечительский, наблюдательный, управляющий советы и др.) как по вопросам принятия локальных нормативных актов, содержащих нормы трудового права и затрагивающих интересы работников, так и относящихся к деятельности образовательной организации в целом.</w:t>
      </w:r>
    </w:p>
    <w:p w14:paraId="0C49C17B"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9.2. Стороны признают следующие гарантии работников, входящих в состав выборного органа первичной профсоюзной организации и не освобожденных от основной работы:</w:t>
      </w:r>
    </w:p>
    <w:p w14:paraId="04905617" w14:textId="77777777"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shd w:val="clear" w:color="auto" w:fill="FFFFFF"/>
          <w:lang w:eastAsia="ru-RU"/>
        </w:rPr>
      </w:pPr>
      <w:r w:rsidRPr="00383F94">
        <w:rPr>
          <w:rFonts w:ascii="Times New Roman" w:eastAsia="Times New Roman" w:hAnsi="Times New Roman" w:cs="Times New Roman"/>
          <w:color w:val="000000"/>
          <w:sz w:val="24"/>
          <w:szCs w:val="24"/>
          <w:lang w:eastAsia="ru-RU"/>
        </w:rPr>
        <w:t>9.2.1. </w:t>
      </w:r>
      <w:r w:rsidRPr="00383F94">
        <w:rPr>
          <w:rFonts w:ascii="Times New Roman" w:eastAsia="Calibri" w:hAnsi="Times New Roman" w:cs="Times New Roman"/>
          <w:color w:val="000000"/>
          <w:sz w:val="24"/>
          <w:szCs w:val="24"/>
        </w:rPr>
        <w:t xml:space="preserve">Члены </w:t>
      </w:r>
      <w:r w:rsidRPr="00383F94">
        <w:rPr>
          <w:rFonts w:ascii="Times New Roman" w:eastAsia="Times New Roman" w:hAnsi="Times New Roman" w:cs="Times New Roman"/>
          <w:color w:val="000000"/>
          <w:sz w:val="24"/>
          <w:szCs w:val="24"/>
          <w:lang w:eastAsia="ru-RU"/>
        </w:rPr>
        <w:t>выборного органа первичной профсоюзной организации</w:t>
      </w:r>
      <w:r w:rsidRPr="00383F94">
        <w:rPr>
          <w:rFonts w:ascii="Times New Roman" w:eastAsia="Calibri" w:hAnsi="Times New Roman" w:cs="Times New Roman"/>
          <w:color w:val="000000"/>
          <w:sz w:val="24"/>
          <w:szCs w:val="24"/>
        </w:rPr>
        <w:t>, в том числе, выполняющие работу на общественных началах в территориальной организации Профсоюза, освобождаются от основной работы с сохранением среднего заработка для участия в работе съездов, конференций, пленумов, президиумов, собраний, кратковременной профсоюзной учебы, а также для ведения коллективных переговоров</w:t>
      </w:r>
      <w:r w:rsidRPr="00383F94">
        <w:rPr>
          <w:rFonts w:ascii="Times New Roman" w:eastAsia="Times New Roman" w:hAnsi="Times New Roman" w:cs="Times New Roman"/>
          <w:color w:val="000000"/>
          <w:sz w:val="24"/>
          <w:szCs w:val="24"/>
          <w:shd w:val="clear" w:color="auto" w:fill="FFFFFF"/>
          <w:lang w:eastAsia="ru-RU"/>
        </w:rPr>
        <w:t>, подготовки проекта коллективного договора и заключения коллективного договора.</w:t>
      </w:r>
    </w:p>
    <w:p w14:paraId="304371FE" w14:textId="77777777"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9.2.2. Председатель выборной профсоюзной организации, его заместитель и члены выборного профсоюзного органа, не освобожденные от основной работы не могут быть </w:t>
      </w:r>
      <w:r w:rsidRPr="00383F94">
        <w:rPr>
          <w:rFonts w:ascii="Times New Roman" w:eastAsia="Times New Roman" w:hAnsi="Times New Roman" w:cs="Times New Roman"/>
          <w:color w:val="000000"/>
          <w:sz w:val="24"/>
          <w:szCs w:val="24"/>
          <w:lang w:eastAsia="ru-RU"/>
        </w:rPr>
        <w:lastRenderedPageBreak/>
        <w:t>без предварительного согласия выборного органа первичной профсоюзной организации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ТК РФ, иными федеральными законами предусмотрено увольнение с работы.</w:t>
      </w:r>
    </w:p>
    <w:p w14:paraId="2678FB9C"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 xml:space="preserve">9.2.3. </w:t>
      </w:r>
      <w:r w:rsidRPr="00383F94">
        <w:rPr>
          <w:rFonts w:ascii="Times New Roman" w:eastAsia="Times New Roman" w:hAnsi="Times New Roman" w:cs="Times New Roman"/>
          <w:color w:val="000000"/>
          <w:sz w:val="24"/>
          <w:szCs w:val="24"/>
          <w:lang w:eastAsia="ru-RU"/>
        </w:rPr>
        <w:t xml:space="preserve">Члены выборного органа первичной профсоюзной организации включаются в состав аттестационной комиссии </w:t>
      </w:r>
      <w:r w:rsidRPr="00383F94">
        <w:rPr>
          <w:rFonts w:ascii="Times New Roman" w:eastAsia="Times New Roman" w:hAnsi="Times New Roman" w:cs="Times New Roman"/>
          <w:iCs/>
          <w:sz w:val="24"/>
          <w:szCs w:val="24"/>
          <w:lang w:eastAsia="ru-RU"/>
        </w:rPr>
        <w:t xml:space="preserve">образовательной организации </w:t>
      </w:r>
      <w:r w:rsidRPr="00383F94">
        <w:rPr>
          <w:rFonts w:ascii="Times New Roman" w:eastAsia="Times New Roman" w:hAnsi="Times New Roman" w:cs="Times New Roman"/>
          <w:color w:val="000000"/>
          <w:sz w:val="24"/>
          <w:szCs w:val="24"/>
          <w:lang w:eastAsia="ru-RU"/>
        </w:rPr>
        <w:t xml:space="preserve">комиссий </w:t>
      </w:r>
      <w:r w:rsidRPr="00383F94">
        <w:rPr>
          <w:rFonts w:ascii="Times New Roman" w:eastAsia="Times New Roman" w:hAnsi="Times New Roman" w:cs="Times New Roman"/>
          <w:iCs/>
          <w:sz w:val="24"/>
          <w:szCs w:val="24"/>
          <w:lang w:eastAsia="ru-RU"/>
        </w:rPr>
        <w:t xml:space="preserve">образовательной организации </w:t>
      </w:r>
      <w:r w:rsidRPr="00383F94">
        <w:rPr>
          <w:rFonts w:ascii="Times New Roman" w:eastAsia="Times New Roman" w:hAnsi="Times New Roman" w:cs="Times New Roman"/>
          <w:color w:val="000000"/>
          <w:sz w:val="24"/>
          <w:szCs w:val="24"/>
          <w:lang w:eastAsia="ru-RU"/>
        </w:rPr>
        <w:t>по определению учебной нагрузки педагогических работников, распределению выплат стимулирующего характера, специальной оценке рабочих мест, охране труда, социальному страхованию, по урегулированию споров между участниками образовательных отношений и других комиссиях, к компетенции которых относится решение вопросов, затрагивающих социально-трудовые и иные профессиональные интересы работников.</w:t>
      </w:r>
    </w:p>
    <w:p w14:paraId="0A595D73" w14:textId="77777777"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9.2.4. Работа в качестве председателя первичной профсоюзной организации и в составе ее выборного органа признаётся значимой для деятельности образовательной организации и учитывается при награждении и поощрении работников. </w:t>
      </w:r>
    </w:p>
    <w:p w14:paraId="2162CD16" w14:textId="77777777"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color w:val="000000"/>
          <w:sz w:val="24"/>
          <w:szCs w:val="24"/>
          <w:lang w:eastAsia="ru-RU"/>
        </w:rPr>
      </w:pPr>
      <w:r w:rsidRPr="00383F94">
        <w:rPr>
          <w:rFonts w:ascii="Times New Roman" w:eastAsia="Calibri" w:hAnsi="Times New Roman" w:cs="Times New Roman"/>
          <w:sz w:val="24"/>
          <w:szCs w:val="24"/>
          <w:lang w:eastAsia="ru-RU"/>
        </w:rPr>
        <w:t>9.3.</w:t>
      </w:r>
      <w:r w:rsidRPr="00383F94">
        <w:rPr>
          <w:rFonts w:ascii="Times New Roman" w:eastAsia="Calibri" w:hAnsi="Times New Roman" w:cs="Times New Roman"/>
          <w:color w:val="000000"/>
          <w:sz w:val="24"/>
          <w:szCs w:val="24"/>
          <w:lang w:eastAsia="ru-RU"/>
        </w:rPr>
        <w:t> Стороны совместно:</w:t>
      </w:r>
    </w:p>
    <w:p w14:paraId="66628355" w14:textId="77777777" w:rsidR="00383F94" w:rsidRPr="00383F94" w:rsidRDefault="00383F94" w:rsidP="00383F94">
      <w:pPr>
        <w:autoSpaceDE w:val="0"/>
        <w:autoSpaceDN w:val="0"/>
        <w:adjustRightInd w:val="0"/>
        <w:spacing w:after="0" w:line="240" w:lineRule="auto"/>
        <w:ind w:firstLine="709"/>
        <w:contextualSpacing/>
        <w:rPr>
          <w:rFonts w:ascii="Times New Roman" w:eastAsia="Calibri" w:hAnsi="Times New Roman" w:cs="Times New Roman"/>
          <w:iCs/>
          <w:sz w:val="24"/>
          <w:szCs w:val="24"/>
          <w:lang w:eastAsia="ru-RU"/>
        </w:rPr>
      </w:pPr>
      <w:r w:rsidRPr="00383F94">
        <w:rPr>
          <w:rFonts w:ascii="Times New Roman" w:eastAsia="Calibri" w:hAnsi="Times New Roman" w:cs="Times New Roman"/>
          <w:iCs/>
          <w:sz w:val="24"/>
          <w:szCs w:val="24"/>
          <w:lang w:eastAsia="ru-RU"/>
        </w:rPr>
        <w:t xml:space="preserve">- представляют работников к награждению отраслевыми и иными наградами, ходатайствуют о представлении к наградам, </w:t>
      </w:r>
      <w:r w:rsidRPr="00383F94">
        <w:rPr>
          <w:rFonts w:ascii="Times New Roman" w:eastAsia="Calibri" w:hAnsi="Times New Roman" w:cs="Times New Roman"/>
          <w:sz w:val="24"/>
          <w:szCs w:val="24"/>
          <w:lang w:eastAsia="ru-RU"/>
        </w:rPr>
        <w:t xml:space="preserve">присвоении почетных званий </w:t>
      </w:r>
      <w:r w:rsidRPr="00383F94">
        <w:rPr>
          <w:rFonts w:ascii="Times New Roman" w:eastAsia="Calibri" w:hAnsi="Times New Roman" w:cs="Times New Roman"/>
          <w:iCs/>
          <w:sz w:val="24"/>
          <w:szCs w:val="24"/>
          <w:lang w:eastAsia="ru-RU"/>
        </w:rPr>
        <w:t>работникам образовательной организации;</w:t>
      </w:r>
    </w:p>
    <w:p w14:paraId="6C553283"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принимают необходимые меры по недопущению вмешательства органов управления образованием и (или) представителей работодателя в деятельность первичной профсоюзной организации и ее выборного органа по реализации уставных задач Профсоюза;</w:t>
      </w:r>
    </w:p>
    <w:p w14:paraId="1B7FB53E" w14:textId="77777777" w:rsidR="00383F94" w:rsidRPr="00383F94" w:rsidRDefault="00383F94" w:rsidP="00383F94">
      <w:pPr>
        <w:autoSpaceDE w:val="0"/>
        <w:autoSpaceDN w:val="0"/>
        <w:adjustRightInd w:val="0"/>
        <w:spacing w:after="0" w:line="240" w:lineRule="auto"/>
        <w:ind w:firstLine="709"/>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9.4. Информация о деятельности Профсоюза, в том числе о награждении работников наградами Профсоюза, его организаций, а также объединений профсоюзов, отображается на информационном стенде в здании образовательной организации и на её официальном сайте в информационно-телекоммуникационной сети «Интернет».</w:t>
      </w:r>
    </w:p>
    <w:p w14:paraId="0D58C380"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14:paraId="2150ACEA" w14:textId="77777777" w:rsidR="00383F94" w:rsidRPr="00383F94" w:rsidRDefault="00383F94" w:rsidP="00383F94">
      <w:pPr>
        <w:autoSpaceDE w:val="0"/>
        <w:autoSpaceDN w:val="0"/>
        <w:adjustRightInd w:val="0"/>
        <w:spacing w:after="0" w:line="240" w:lineRule="auto"/>
        <w:contextualSpacing/>
        <w:rPr>
          <w:rFonts w:ascii="Times New Roman" w:eastAsia="Calibri" w:hAnsi="Times New Roman" w:cs="Times New Roman"/>
          <w:b/>
          <w:sz w:val="24"/>
          <w:szCs w:val="24"/>
          <w:lang w:eastAsia="ru-RU"/>
        </w:rPr>
      </w:pPr>
      <w:r w:rsidRPr="00383F94">
        <w:rPr>
          <w:rFonts w:ascii="Times New Roman" w:eastAsia="Calibri" w:hAnsi="Times New Roman" w:cs="Times New Roman"/>
          <w:b/>
          <w:color w:val="000000"/>
          <w:sz w:val="24"/>
          <w:szCs w:val="24"/>
        </w:rPr>
        <w:t>X.</w:t>
      </w:r>
      <w:r w:rsidRPr="00383F94">
        <w:rPr>
          <w:rFonts w:ascii="Times New Roman" w:eastAsia="Times New Roman" w:hAnsi="Times New Roman" w:cs="Times New Roman"/>
          <w:b/>
          <w:color w:val="000000"/>
          <w:sz w:val="24"/>
          <w:szCs w:val="24"/>
          <w:lang w:eastAsia="ru-RU"/>
        </w:rPr>
        <w:t xml:space="preserve"> КОНТРОЛЬ ЗА ВЫПОЛНЕНИЕМ КОЛЛЕКТИВНОГО ДОГОВОРА. </w:t>
      </w:r>
      <w:r w:rsidRPr="00383F94">
        <w:rPr>
          <w:rFonts w:ascii="Times New Roman" w:eastAsia="Calibri" w:hAnsi="Times New Roman" w:cs="Times New Roman"/>
          <w:b/>
          <w:sz w:val="24"/>
          <w:szCs w:val="24"/>
          <w:lang w:eastAsia="ru-RU"/>
        </w:rPr>
        <w:t>ОТВЕТСТВЕННОСТЬ СТОРОН КОЛЛЕКТИВНОГО ДОГОВОРА</w:t>
      </w:r>
    </w:p>
    <w:p w14:paraId="2F065551"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p>
    <w:p w14:paraId="2103C2C5"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10.1. Контроль за выполнением настоящего коллективного договора осуществляется сторонами и их представителями в порядке п. 1.8. настоящего коллективного договора.</w:t>
      </w:r>
    </w:p>
    <w:p w14:paraId="2853B7D7"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10.2. </w:t>
      </w:r>
      <w:r w:rsidRPr="00383F94">
        <w:rPr>
          <w:rFonts w:ascii="Times New Roman" w:eastAsia="Times New Roman" w:hAnsi="Times New Roman" w:cs="Times New Roman"/>
          <w:bCs/>
          <w:color w:val="000000"/>
          <w:sz w:val="24"/>
          <w:szCs w:val="24"/>
          <w:lang w:eastAsia="ru-RU"/>
        </w:rPr>
        <w:t xml:space="preserve">Стороны договорились и обязуются: </w:t>
      </w:r>
    </w:p>
    <w:p w14:paraId="2EC0766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10.2.1. Обеспечивать реальное выполнение и действенный контроль за выполнением коллективного договора, осуществляя взаимодействие в различных формах и предоставляя друг другу всю необходимую информацию. </w:t>
      </w:r>
    </w:p>
    <w:p w14:paraId="288AB88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10.2.2. Совместно разрабатывать и утверждать план мероприятий по реализации настоящего коллективного договора на текущий год. Это не исключает право профсоюзной организации в лице ее выборного представительного органа на осуществление контроля за исполнением коллективного договора в порядке ст. 370 ТК РФ.</w:t>
      </w:r>
    </w:p>
    <w:p w14:paraId="6CD55FCA"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10.2.3. Проводить обсуждение итогов выполнения коллективного договора и отчитываться о его выполнении на общем собрании (конференции) работников не реже одного раза в год. </w:t>
      </w:r>
    </w:p>
    <w:p w14:paraId="50C8BF4B"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10.2.4. Разъяснять положения и обязательства сторон коллективного договора работникам образовательной организации. </w:t>
      </w:r>
    </w:p>
    <w:p w14:paraId="405F8447"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10.2.5. Представлять другой стороне необходимую информацию в рамках осуществления контроля за выполнением условий коллективного договора </w:t>
      </w:r>
      <w:r w:rsidRPr="00383F94">
        <w:rPr>
          <w:rFonts w:ascii="Times New Roman" w:eastAsia="Times New Roman" w:hAnsi="Times New Roman" w:cs="Times New Roman"/>
          <w:iCs/>
          <w:color w:val="000000"/>
          <w:sz w:val="24"/>
          <w:szCs w:val="24"/>
          <w:lang w:eastAsia="ru-RU"/>
        </w:rPr>
        <w:t xml:space="preserve">в течение 10 </w:t>
      </w:r>
      <w:r w:rsidRPr="00383F94">
        <w:rPr>
          <w:rFonts w:ascii="Times New Roman" w:eastAsia="Times New Roman" w:hAnsi="Times New Roman" w:cs="Times New Roman"/>
          <w:iCs/>
          <w:color w:val="000000"/>
          <w:sz w:val="24"/>
          <w:szCs w:val="24"/>
          <w:lang w:eastAsia="ru-RU"/>
        </w:rPr>
        <w:lastRenderedPageBreak/>
        <w:t xml:space="preserve">дней </w:t>
      </w:r>
      <w:r w:rsidRPr="00383F94">
        <w:rPr>
          <w:rFonts w:ascii="Times New Roman" w:eastAsia="Times New Roman" w:hAnsi="Times New Roman" w:cs="Times New Roman"/>
          <w:i/>
          <w:color w:val="000000"/>
          <w:sz w:val="24"/>
          <w:szCs w:val="24"/>
          <w:lang w:eastAsia="ru-RU"/>
        </w:rPr>
        <w:t>(но не позднее одного месяца)</w:t>
      </w:r>
      <w:r w:rsidRPr="00383F94">
        <w:rPr>
          <w:rFonts w:ascii="Times New Roman" w:eastAsia="Times New Roman" w:hAnsi="Times New Roman" w:cs="Times New Roman"/>
          <w:color w:val="000000"/>
          <w:sz w:val="24"/>
          <w:szCs w:val="24"/>
          <w:lang w:eastAsia="ru-RU"/>
        </w:rPr>
        <w:t xml:space="preserve"> со дня получения соответствующего письменного запроса.</w:t>
      </w:r>
      <w:r w:rsidRPr="00383F94">
        <w:rPr>
          <w:rFonts w:ascii="Times New Roman" w:eastAsia="Times New Roman" w:hAnsi="Times New Roman" w:cs="Times New Roman"/>
          <w:color w:val="000000"/>
          <w:sz w:val="24"/>
          <w:szCs w:val="24"/>
          <w:vertAlign w:val="superscript"/>
          <w:lang w:eastAsia="ru-RU"/>
        </w:rPr>
        <w:footnoteReference w:id="34"/>
      </w:r>
    </w:p>
    <w:p w14:paraId="2B625E14"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10.2.6. Лица, представляющие работодателя, виновные в нарушении или невыполнении обязательств по коллективному договору, несут дисциплинарную ответственность в порядке ст. 195 ТК РФ и иные виды ответственности, установленные законодательством Российской Федерации. </w:t>
      </w:r>
    </w:p>
    <w:p w14:paraId="77BFE74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10.2.7. Выборный орган первичной профсоюзной организации отвечает за невыполнение обязательств по коллективному договору в части, относящейся непосредственно к выборному органу первичной профсоюзной организации, в порядке, установленном Уставом Профсоюза, вплоть до досрочного прекращения полномочий. </w:t>
      </w:r>
    </w:p>
    <w:p w14:paraId="1818699C"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b/>
          <w:bCs/>
          <w:color w:val="000000"/>
          <w:sz w:val="24"/>
          <w:szCs w:val="24"/>
          <w:lang w:eastAsia="ru-RU"/>
        </w:rPr>
      </w:pPr>
    </w:p>
    <w:p w14:paraId="7B983ED7" w14:textId="77777777" w:rsidR="00383F94" w:rsidRPr="00383F94" w:rsidRDefault="00383F94" w:rsidP="00383F94">
      <w:pPr>
        <w:autoSpaceDE w:val="0"/>
        <w:autoSpaceDN w:val="0"/>
        <w:adjustRightInd w:val="0"/>
        <w:spacing w:after="0" w:line="240" w:lineRule="auto"/>
        <w:contextualSpacing/>
        <w:rPr>
          <w:rFonts w:ascii="Times New Roman" w:eastAsia="Times New Roman" w:hAnsi="Times New Roman" w:cs="Times New Roman"/>
          <w:b/>
          <w:bCs/>
          <w:color w:val="000000"/>
          <w:sz w:val="24"/>
          <w:szCs w:val="24"/>
          <w:lang w:eastAsia="ru-RU"/>
        </w:rPr>
      </w:pPr>
      <w:r w:rsidRPr="00383F94">
        <w:rPr>
          <w:rFonts w:ascii="Times New Roman" w:eastAsia="Times New Roman" w:hAnsi="Times New Roman" w:cs="Times New Roman"/>
          <w:b/>
          <w:bCs/>
          <w:color w:val="000000"/>
          <w:sz w:val="24"/>
          <w:szCs w:val="24"/>
          <w:lang w:eastAsia="ru-RU"/>
        </w:rPr>
        <w:t>ХI. ЗАКЛЮЧИТЕЛЬНЫЕ ПОЛОЖЕНИЯ</w:t>
      </w:r>
    </w:p>
    <w:p w14:paraId="1AAFAEA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p>
    <w:p w14:paraId="60CBE98C"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11.1. </w:t>
      </w:r>
      <w:r w:rsidRPr="00383F94">
        <w:rPr>
          <w:rFonts w:ascii="Times New Roman" w:eastAsia="Times New Roman" w:hAnsi="Times New Roman" w:cs="Times New Roman"/>
          <w:sz w:val="24"/>
          <w:szCs w:val="24"/>
          <w:lang w:eastAsia="ru-RU"/>
        </w:rPr>
        <w:t xml:space="preserve">Работодатель обязуется ознакомить под роспись с текстом коллективного договора (изменениями и дополнениями в коллективный договор), а также со всеми </w:t>
      </w:r>
      <w:r w:rsidRPr="00383F94">
        <w:rPr>
          <w:rFonts w:ascii="Times New Roman" w:eastAsia="Times New Roman" w:hAnsi="Times New Roman" w:cs="Times New Roman"/>
          <w:color w:val="000000"/>
          <w:sz w:val="24"/>
          <w:szCs w:val="24"/>
          <w:lang w:eastAsia="ru-RU"/>
        </w:rPr>
        <w:t>локальными нормативными актами образовательной организации, содержащие нормы трудового права, являющиеся</w:t>
      </w:r>
      <w:r w:rsidRPr="00383F94">
        <w:rPr>
          <w:rFonts w:ascii="Times New Roman" w:eastAsia="Times New Roman" w:hAnsi="Times New Roman" w:cs="Times New Roman"/>
          <w:sz w:val="24"/>
          <w:szCs w:val="24"/>
          <w:lang w:eastAsia="ru-RU"/>
        </w:rPr>
        <w:t xml:space="preserve"> приложениями к коллективному договору, всех работников образовательной организации согласно ч. 3 ст. 68 ТК РФ; </w:t>
      </w:r>
      <w:r w:rsidRPr="00383F94">
        <w:rPr>
          <w:rFonts w:ascii="Times New Roman" w:eastAsia="Times New Roman" w:hAnsi="Times New Roman" w:cs="Times New Roman"/>
          <w:color w:val="000000"/>
          <w:sz w:val="24"/>
          <w:szCs w:val="24"/>
          <w:lang w:eastAsia="ru-RU"/>
        </w:rPr>
        <w:t xml:space="preserve">обеспечивать </w:t>
      </w:r>
      <w:r w:rsidRPr="00383F94">
        <w:rPr>
          <w:rFonts w:ascii="Times New Roman" w:eastAsia="Times New Roman" w:hAnsi="Times New Roman" w:cs="Times New Roman"/>
          <w:sz w:val="24"/>
          <w:szCs w:val="24"/>
          <w:lang w:eastAsia="ru-RU"/>
        </w:rPr>
        <w:t>гласность содержания и выполнения условий коллективного договора</w:t>
      </w:r>
      <w:r w:rsidRPr="00383F94">
        <w:rPr>
          <w:rFonts w:ascii="Times New Roman" w:eastAsia="Times New Roman" w:hAnsi="Times New Roman" w:cs="Times New Roman"/>
          <w:color w:val="000000"/>
          <w:sz w:val="24"/>
          <w:szCs w:val="24"/>
          <w:lang w:eastAsia="ru-RU"/>
        </w:rPr>
        <w:t>, а также предоставлять работникам полную и достоверную информацию, связанную с их трудовыми правами и интересами.</w:t>
      </w:r>
    </w:p>
    <w:p w14:paraId="09CB987F"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color w:val="000000"/>
          <w:sz w:val="24"/>
          <w:szCs w:val="24"/>
          <w:lang w:eastAsia="ru-RU"/>
        </w:rPr>
        <w:t xml:space="preserve">11.2. В месячный срок со дня подписания коллективного договора </w:t>
      </w:r>
      <w:r w:rsidRPr="00383F94">
        <w:rPr>
          <w:rFonts w:ascii="Times New Roman" w:eastAsia="Times New Roman" w:hAnsi="Times New Roman" w:cs="Times New Roman"/>
          <w:sz w:val="24"/>
          <w:szCs w:val="24"/>
          <w:lang w:eastAsia="ru-RU"/>
        </w:rPr>
        <w:t xml:space="preserve">выборный орган первичной профсоюзной организации </w:t>
      </w:r>
      <w:r w:rsidRPr="00383F94">
        <w:rPr>
          <w:rFonts w:ascii="Times New Roman" w:eastAsia="Times New Roman" w:hAnsi="Times New Roman" w:cs="Times New Roman"/>
          <w:color w:val="000000"/>
          <w:sz w:val="24"/>
          <w:szCs w:val="24"/>
          <w:lang w:eastAsia="ru-RU"/>
        </w:rPr>
        <w:t>доводит содержание коллективного договора до сведения всех членов Профсоюза.</w:t>
      </w:r>
    </w:p>
    <w:p w14:paraId="62A6048B"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color w:val="000000"/>
          <w:sz w:val="24"/>
          <w:szCs w:val="24"/>
          <w:lang w:eastAsia="ru-RU"/>
        </w:rPr>
        <w:t>11.3. Работодатель размещает в течение десяти рабочих дней со дня подписания сторонами коллективного договора (изменений и дополнений в коллективный договор) копию коллективного договора (изменений и дополнений в коллективный договор) со всеми приложениями на официальном сайте о</w:t>
      </w:r>
      <w:r w:rsidRPr="00383F94">
        <w:rPr>
          <w:rFonts w:ascii="Times New Roman" w:eastAsia="Times New Roman" w:hAnsi="Times New Roman" w:cs="Times New Roman"/>
          <w:sz w:val="24"/>
          <w:szCs w:val="24"/>
          <w:lang w:eastAsia="ru-RU"/>
        </w:rPr>
        <w:t xml:space="preserve">бразовательной организации в информационно-телекоммуникационной сети «Интернет». </w:t>
      </w:r>
    </w:p>
    <w:p w14:paraId="1609427B"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color w:val="000000"/>
          <w:sz w:val="24"/>
          <w:szCs w:val="24"/>
          <w:lang w:eastAsia="ru-RU"/>
        </w:rPr>
      </w:pPr>
      <w:r w:rsidRPr="00383F94">
        <w:rPr>
          <w:rFonts w:ascii="Times New Roman" w:eastAsia="Times New Roman" w:hAnsi="Times New Roman" w:cs="Times New Roman"/>
          <w:sz w:val="24"/>
          <w:szCs w:val="24"/>
          <w:lang w:eastAsia="ru-RU"/>
        </w:rPr>
        <w:t>11.3. </w:t>
      </w:r>
      <w:r w:rsidRPr="00383F94">
        <w:rPr>
          <w:rFonts w:ascii="Times New Roman" w:eastAsia="Times New Roman" w:hAnsi="Times New Roman" w:cs="Times New Roman"/>
          <w:color w:val="000000"/>
          <w:sz w:val="24"/>
          <w:szCs w:val="24"/>
          <w:lang w:eastAsia="ru-RU"/>
        </w:rPr>
        <w:t xml:space="preserve">Настоящий коллективный договор вступает в силу с момента его подписания </w:t>
      </w:r>
      <w:r w:rsidR="002B5D7A">
        <w:rPr>
          <w:rFonts w:ascii="Times New Roman" w:eastAsia="Times New Roman" w:hAnsi="Times New Roman" w:cs="Times New Roman"/>
          <w:color w:val="000000"/>
          <w:sz w:val="24"/>
          <w:szCs w:val="24"/>
          <w:lang w:eastAsia="ru-RU"/>
        </w:rPr>
        <w:t>сторонами и действует по октябрь</w:t>
      </w:r>
      <w:r w:rsidRPr="00383F94">
        <w:rPr>
          <w:rFonts w:ascii="Times New Roman" w:eastAsia="Times New Roman" w:hAnsi="Times New Roman" w:cs="Times New Roman"/>
          <w:color w:val="000000"/>
          <w:sz w:val="24"/>
          <w:szCs w:val="24"/>
          <w:lang w:eastAsia="ru-RU"/>
        </w:rPr>
        <w:t xml:space="preserve"> 2027 года включительно.</w:t>
      </w:r>
    </w:p>
    <w:p w14:paraId="7C48376E"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11.5. До истечения указанного срока стороны вправе продлевать действие коллективного договора</w:t>
      </w:r>
      <w:r w:rsidRPr="00383F94">
        <w:rPr>
          <w:rFonts w:ascii="Times New Roman" w:eastAsia="Times New Roman" w:hAnsi="Times New Roman" w:cs="Times New Roman"/>
          <w:color w:val="000000"/>
          <w:sz w:val="24"/>
          <w:szCs w:val="24"/>
          <w:lang w:eastAsia="ru-RU"/>
        </w:rPr>
        <w:t xml:space="preserve"> на срок до трех лет</w:t>
      </w:r>
      <w:r w:rsidRPr="00383F94">
        <w:rPr>
          <w:rFonts w:ascii="Times New Roman" w:eastAsia="Times New Roman" w:hAnsi="Times New Roman" w:cs="Times New Roman"/>
          <w:sz w:val="24"/>
          <w:szCs w:val="24"/>
          <w:lang w:eastAsia="ru-RU"/>
        </w:rPr>
        <w:t xml:space="preserve">, продлевать коллективный договор с изменениями и дополнениями или заключить новый коллективный договор. </w:t>
      </w:r>
    </w:p>
    <w:p w14:paraId="7983737D" w14:textId="77777777" w:rsidR="00383F94" w:rsidRPr="00383F94" w:rsidRDefault="00383F94" w:rsidP="00383F94">
      <w:pPr>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Предложение о заключении нового коллективного договора или о продлении действующего осуществляется в порядке, аналогичном порядку внесения изменений и дополнений в коллективный договор.</w:t>
      </w:r>
    </w:p>
    <w:p w14:paraId="42F27E6B"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11.6. В соответствии с частью четвертой статьи 43 ТК РФ коллективный договор сохраняет своё действие в случае изменения наименования образовательной организации, реорганизации в форме преобразования, а также расторжения трудового договора с руководителем образовательной организации. </w:t>
      </w:r>
    </w:p>
    <w:p w14:paraId="6BE89A06"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При реорганизации образовательной организации в форме слияния, присоединения, разделения, выделения коллективный договор сохраняет свое действие в течение всего срока реорганизации. </w:t>
      </w:r>
    </w:p>
    <w:p w14:paraId="5569B923"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11.7. При ликвидации образовательной организации коллективный договор сохраняет свое действие в течение всего срока проведения ликвидации.</w:t>
      </w:r>
    </w:p>
    <w:p w14:paraId="53F04F5A"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11.8. Коллективный договор (изменения и дополнения в коллективный договор) в течение семи дней со дня подписания сторонами направляется работодателем на </w:t>
      </w:r>
      <w:r w:rsidRPr="00383F94">
        <w:rPr>
          <w:rFonts w:ascii="Times New Roman" w:eastAsia="Times New Roman" w:hAnsi="Times New Roman" w:cs="Times New Roman"/>
          <w:sz w:val="24"/>
          <w:szCs w:val="24"/>
          <w:lang w:eastAsia="ru-RU"/>
        </w:rPr>
        <w:lastRenderedPageBreak/>
        <w:t xml:space="preserve">уведомительную регистрацию в соответствующий орган по труду. Вступление коллективного договора в силу не зависит от факта его уведомительной регистрации. </w:t>
      </w:r>
    </w:p>
    <w:p w14:paraId="45210F27" w14:textId="77777777" w:rsidR="00383F94" w:rsidRPr="00383F94" w:rsidRDefault="00383F94" w:rsidP="00383F94">
      <w:pPr>
        <w:autoSpaceDE w:val="0"/>
        <w:autoSpaceDN w:val="0"/>
        <w:adjustRightInd w:val="0"/>
        <w:spacing w:after="0" w:line="240" w:lineRule="auto"/>
        <w:ind w:firstLine="709"/>
        <w:contextualSpacing/>
        <w:rPr>
          <w:rFonts w:ascii="Times New Roman" w:eastAsia="Times New Roman" w:hAnsi="Times New Roman" w:cs="Times New Roman"/>
          <w:sz w:val="24"/>
          <w:szCs w:val="24"/>
          <w:lang w:eastAsia="ru-RU"/>
        </w:rPr>
      </w:pPr>
      <w:r w:rsidRPr="00383F94">
        <w:rPr>
          <w:rFonts w:ascii="Times New Roman" w:eastAsia="Times New Roman" w:hAnsi="Times New Roman" w:cs="Times New Roman"/>
          <w:sz w:val="24"/>
          <w:szCs w:val="24"/>
          <w:lang w:eastAsia="ru-RU"/>
        </w:rPr>
        <w:t xml:space="preserve">11.9. Настоящий коллективный договор состоит из основного текста и приложений к нему, являющихся неотъемлемой частью данного коллективного договора: </w:t>
      </w:r>
    </w:p>
    <w:p w14:paraId="204F34BF" w14:textId="77777777" w:rsidR="00477EEA" w:rsidRDefault="00A464FC" w:rsidP="00A464FC">
      <w:pPr>
        <w:rPr>
          <w:sz w:val="24"/>
          <w:szCs w:val="24"/>
        </w:rPr>
      </w:pPr>
      <w:r w:rsidRPr="00A464FC">
        <w:rPr>
          <w:rStyle w:val="fontstyle01"/>
          <w:sz w:val="24"/>
          <w:szCs w:val="24"/>
        </w:rPr>
        <w:t>приложение № 1 Правила внутреннего трудового распорядка МБДОУ</w:t>
      </w:r>
      <w:r w:rsidRPr="00A464FC">
        <w:rPr>
          <w:color w:val="000000"/>
          <w:sz w:val="24"/>
          <w:szCs w:val="24"/>
        </w:rPr>
        <w:br/>
      </w:r>
      <w:r w:rsidR="00AF4B8A">
        <w:rPr>
          <w:rStyle w:val="fontstyle01"/>
          <w:sz w:val="24"/>
          <w:szCs w:val="24"/>
        </w:rPr>
        <w:t>«Детский сад №</w:t>
      </w:r>
      <w:r w:rsidR="004E3C57">
        <w:rPr>
          <w:rStyle w:val="fontstyle01"/>
          <w:sz w:val="24"/>
          <w:szCs w:val="24"/>
        </w:rPr>
        <w:t>11</w:t>
      </w:r>
      <w:r w:rsidR="00AF4B8A">
        <w:rPr>
          <w:rStyle w:val="fontstyle01"/>
          <w:sz w:val="24"/>
          <w:szCs w:val="24"/>
        </w:rPr>
        <w:t xml:space="preserve"> «</w:t>
      </w:r>
      <w:r w:rsidR="004E3C57">
        <w:rPr>
          <w:rStyle w:val="fontstyle01"/>
          <w:sz w:val="24"/>
          <w:szCs w:val="24"/>
        </w:rPr>
        <w:t>Колокольчи</w:t>
      </w:r>
      <w:r w:rsidR="00AF4B8A">
        <w:rPr>
          <w:rStyle w:val="fontstyle01"/>
          <w:sz w:val="24"/>
          <w:szCs w:val="24"/>
        </w:rPr>
        <w:t>к</w:t>
      </w:r>
      <w:r w:rsidRPr="00A464FC">
        <w:rPr>
          <w:rStyle w:val="fontstyle01"/>
          <w:sz w:val="24"/>
          <w:szCs w:val="24"/>
        </w:rPr>
        <w:t>»;</w:t>
      </w:r>
      <w:r w:rsidRPr="00A464FC">
        <w:rPr>
          <w:color w:val="000000"/>
          <w:sz w:val="24"/>
          <w:szCs w:val="24"/>
        </w:rPr>
        <w:br/>
      </w:r>
      <w:r w:rsidRPr="00A464FC">
        <w:rPr>
          <w:rStyle w:val="fontstyle01"/>
          <w:sz w:val="24"/>
          <w:szCs w:val="24"/>
        </w:rPr>
        <w:t>приложение № 2 Положение об оплате труда работников</w:t>
      </w:r>
      <w:r w:rsidRPr="00A464FC">
        <w:rPr>
          <w:color w:val="000000"/>
          <w:sz w:val="24"/>
          <w:szCs w:val="24"/>
        </w:rPr>
        <w:br/>
      </w:r>
      <w:r w:rsidRPr="00A464FC">
        <w:rPr>
          <w:rStyle w:val="fontstyle01"/>
          <w:sz w:val="24"/>
          <w:szCs w:val="24"/>
        </w:rPr>
        <w:t>муниципального бюд</w:t>
      </w:r>
      <w:r w:rsidR="00AF4B8A">
        <w:rPr>
          <w:rStyle w:val="fontstyle01"/>
          <w:sz w:val="24"/>
          <w:szCs w:val="24"/>
        </w:rPr>
        <w:t>жетного дошкольного учреждения «Детский сад №</w:t>
      </w:r>
      <w:r w:rsidR="004E3C57">
        <w:rPr>
          <w:rStyle w:val="fontstyle01"/>
          <w:sz w:val="24"/>
          <w:szCs w:val="24"/>
        </w:rPr>
        <w:t>11</w:t>
      </w:r>
      <w:r w:rsidRPr="00A464FC">
        <w:rPr>
          <w:color w:val="000000"/>
          <w:sz w:val="24"/>
          <w:szCs w:val="24"/>
        </w:rPr>
        <w:br/>
      </w:r>
      <w:r w:rsidR="00AF4B8A">
        <w:rPr>
          <w:rStyle w:val="fontstyle01"/>
          <w:sz w:val="24"/>
          <w:szCs w:val="24"/>
        </w:rPr>
        <w:t>«</w:t>
      </w:r>
      <w:r w:rsidR="004E3C57">
        <w:rPr>
          <w:rStyle w:val="fontstyle01"/>
          <w:sz w:val="24"/>
          <w:szCs w:val="24"/>
        </w:rPr>
        <w:t>Колокольчи</w:t>
      </w:r>
      <w:r w:rsidR="00AF4B8A">
        <w:rPr>
          <w:rStyle w:val="fontstyle01"/>
          <w:sz w:val="24"/>
          <w:szCs w:val="24"/>
        </w:rPr>
        <w:t>к</w:t>
      </w:r>
      <w:r w:rsidRPr="00A464FC">
        <w:rPr>
          <w:rStyle w:val="fontstyle01"/>
          <w:sz w:val="24"/>
          <w:szCs w:val="24"/>
        </w:rPr>
        <w:t>»;</w:t>
      </w:r>
      <w:r w:rsidRPr="00A464FC">
        <w:rPr>
          <w:color w:val="000000"/>
          <w:sz w:val="24"/>
          <w:szCs w:val="24"/>
        </w:rPr>
        <w:br/>
      </w:r>
      <w:r w:rsidRPr="00A464FC">
        <w:rPr>
          <w:rStyle w:val="fontstyle01"/>
          <w:sz w:val="24"/>
          <w:szCs w:val="24"/>
        </w:rPr>
        <w:t>приложение № 3 Со</w:t>
      </w:r>
      <w:r w:rsidR="00AF4B8A">
        <w:rPr>
          <w:rStyle w:val="fontstyle01"/>
          <w:sz w:val="24"/>
          <w:szCs w:val="24"/>
        </w:rPr>
        <w:t>глашение по охране труда МБДОУ «Детский сад №</w:t>
      </w:r>
      <w:r w:rsidR="004E3C57">
        <w:rPr>
          <w:rStyle w:val="fontstyle01"/>
          <w:sz w:val="24"/>
          <w:szCs w:val="24"/>
        </w:rPr>
        <w:t xml:space="preserve"> 11</w:t>
      </w:r>
      <w:r w:rsidRPr="00A464FC">
        <w:rPr>
          <w:color w:val="000000"/>
          <w:sz w:val="24"/>
          <w:szCs w:val="24"/>
        </w:rPr>
        <w:br/>
      </w:r>
      <w:r w:rsidR="00AF4B8A">
        <w:rPr>
          <w:rStyle w:val="fontstyle01"/>
          <w:sz w:val="24"/>
          <w:szCs w:val="24"/>
        </w:rPr>
        <w:t>«</w:t>
      </w:r>
      <w:r w:rsidR="004E3C57">
        <w:rPr>
          <w:rStyle w:val="fontstyle01"/>
          <w:sz w:val="24"/>
          <w:szCs w:val="24"/>
        </w:rPr>
        <w:t>Колокольчи</w:t>
      </w:r>
      <w:r w:rsidR="00AF4B8A">
        <w:rPr>
          <w:rStyle w:val="fontstyle01"/>
          <w:sz w:val="24"/>
          <w:szCs w:val="24"/>
        </w:rPr>
        <w:t>к</w:t>
      </w:r>
      <w:r w:rsidRPr="00A464FC">
        <w:rPr>
          <w:rStyle w:val="fontstyle01"/>
          <w:sz w:val="24"/>
          <w:szCs w:val="24"/>
        </w:rPr>
        <w:t>».</w:t>
      </w:r>
    </w:p>
    <w:p w14:paraId="19A7343E" w14:textId="77777777" w:rsidR="00477EEA" w:rsidRPr="00477EEA" w:rsidRDefault="00477EEA" w:rsidP="00477EEA">
      <w:pPr>
        <w:rPr>
          <w:sz w:val="24"/>
          <w:szCs w:val="24"/>
        </w:rPr>
      </w:pPr>
    </w:p>
    <w:p w14:paraId="3E8BF27C" w14:textId="77777777" w:rsidR="00477EEA" w:rsidRPr="00477EEA" w:rsidRDefault="00477EEA" w:rsidP="00477EEA">
      <w:pPr>
        <w:rPr>
          <w:sz w:val="24"/>
          <w:szCs w:val="24"/>
        </w:rPr>
      </w:pPr>
    </w:p>
    <w:p w14:paraId="19E24F39" w14:textId="77777777" w:rsidR="00477EEA" w:rsidRPr="00477EEA" w:rsidRDefault="00477EEA" w:rsidP="00477EEA">
      <w:pPr>
        <w:rPr>
          <w:sz w:val="24"/>
          <w:szCs w:val="24"/>
        </w:rPr>
      </w:pPr>
    </w:p>
    <w:p w14:paraId="1A05FED3" w14:textId="77777777" w:rsidR="00477EEA" w:rsidRPr="00477EEA" w:rsidRDefault="00477EEA" w:rsidP="00477EEA">
      <w:pPr>
        <w:rPr>
          <w:sz w:val="24"/>
          <w:szCs w:val="24"/>
        </w:rPr>
      </w:pPr>
    </w:p>
    <w:p w14:paraId="730D9235" w14:textId="77777777" w:rsidR="00477EEA" w:rsidRPr="00477EEA" w:rsidRDefault="00477EEA" w:rsidP="00477EEA">
      <w:pPr>
        <w:rPr>
          <w:sz w:val="24"/>
          <w:szCs w:val="24"/>
        </w:rPr>
      </w:pPr>
    </w:p>
    <w:p w14:paraId="6AAEE5E0" w14:textId="77777777" w:rsidR="00477EEA" w:rsidRDefault="00477EEA" w:rsidP="00477EEA">
      <w:pPr>
        <w:rPr>
          <w:sz w:val="24"/>
          <w:szCs w:val="24"/>
        </w:rPr>
      </w:pPr>
    </w:p>
    <w:p w14:paraId="52B5AE7F"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r w:rsidRPr="00477EEA">
        <w:rPr>
          <w:rFonts w:ascii="Times New Roman" w:eastAsia="Times New Roman" w:hAnsi="Times New Roman" w:cs="Times New Roman"/>
          <w:b/>
          <w:i/>
          <w:color w:val="000000"/>
          <w:sz w:val="26"/>
          <w:lang w:eastAsia="ru-RU"/>
        </w:rPr>
        <w:t xml:space="preserve">  </w:t>
      </w:r>
    </w:p>
    <w:p w14:paraId="1EF41C19"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15E6BC62"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4FD5B226"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54203EA2"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740FBD17"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1AD61F4F"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237BC83B"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5EBD518E"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1FEE916D"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1E4DB819"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269C6516"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58DEB3D7"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72A61771" w14:textId="77777777" w:rsidR="00477EEA" w:rsidRDefault="00576EC1" w:rsidP="00576EC1">
      <w:pPr>
        <w:tabs>
          <w:tab w:val="left" w:pos="4692"/>
        </w:tabs>
        <w:spacing w:after="9" w:line="271" w:lineRule="auto"/>
        <w:ind w:left="3008" w:right="833" w:hanging="10"/>
        <w:rPr>
          <w:rFonts w:ascii="Times New Roman" w:eastAsia="Times New Roman" w:hAnsi="Times New Roman" w:cs="Times New Roman"/>
          <w:b/>
          <w:i/>
          <w:color w:val="000000"/>
          <w:sz w:val="26"/>
          <w:lang w:eastAsia="ru-RU"/>
        </w:rPr>
      </w:pPr>
      <w:r>
        <w:rPr>
          <w:rFonts w:ascii="Times New Roman" w:eastAsia="Times New Roman" w:hAnsi="Times New Roman" w:cs="Times New Roman"/>
          <w:b/>
          <w:i/>
          <w:color w:val="000000"/>
          <w:sz w:val="26"/>
          <w:lang w:eastAsia="ru-RU"/>
        </w:rPr>
        <w:tab/>
      </w:r>
      <w:r>
        <w:rPr>
          <w:rFonts w:ascii="Times New Roman" w:eastAsia="Times New Roman" w:hAnsi="Times New Roman" w:cs="Times New Roman"/>
          <w:b/>
          <w:i/>
          <w:color w:val="000000"/>
          <w:sz w:val="26"/>
          <w:lang w:eastAsia="ru-RU"/>
        </w:rPr>
        <w:tab/>
      </w:r>
    </w:p>
    <w:p w14:paraId="68DE502C"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33B68738"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7C6E4402"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2D340AAC"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408A2B65" w14:textId="77777777" w:rsidR="00477EEA" w:rsidRDefault="00477EEA"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0FAFA367" w14:textId="77777777" w:rsidR="003F4966" w:rsidRDefault="003F4966"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601C547F" w14:textId="77777777" w:rsidR="00576EC1" w:rsidRDefault="00576EC1"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39E2812D" w14:textId="77777777" w:rsidR="00576EC1" w:rsidRDefault="00576EC1"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41826A8C" w14:textId="77777777" w:rsidR="00576EC1" w:rsidRDefault="00576EC1"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433E5679" w14:textId="77777777" w:rsidR="00576EC1" w:rsidRDefault="00576EC1"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49884316" w14:textId="77777777" w:rsidR="00576EC1" w:rsidRDefault="00576EC1"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p w14:paraId="0B8288C0" w14:textId="77777777" w:rsidR="00576EC1" w:rsidRDefault="00576EC1" w:rsidP="00477EEA">
      <w:pPr>
        <w:spacing w:after="9" w:line="271" w:lineRule="auto"/>
        <w:ind w:left="3008" w:right="833" w:hanging="10"/>
        <w:jc w:val="right"/>
        <w:rPr>
          <w:rFonts w:ascii="Times New Roman" w:eastAsia="Times New Roman" w:hAnsi="Times New Roman" w:cs="Times New Roman"/>
          <w:b/>
          <w:i/>
          <w:color w:val="000000"/>
          <w:sz w:val="26"/>
          <w:lang w:eastAsia="ru-RU"/>
        </w:rPr>
      </w:pPr>
    </w:p>
    <w:sectPr w:rsidR="00576EC1" w:rsidSect="00527232">
      <w:headerReference w:type="default" r:id="rId9"/>
      <w:pgSz w:w="11906" w:h="16838"/>
      <w:pgMar w:top="993"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74C212" w14:textId="77777777" w:rsidR="00F0434E" w:rsidRDefault="00F0434E" w:rsidP="00383F94">
      <w:pPr>
        <w:spacing w:after="0" w:line="240" w:lineRule="auto"/>
      </w:pPr>
      <w:r>
        <w:separator/>
      </w:r>
    </w:p>
  </w:endnote>
  <w:endnote w:type="continuationSeparator" w:id="0">
    <w:p w14:paraId="3D1CDAB3" w14:textId="77777777" w:rsidR="00F0434E" w:rsidRDefault="00F0434E" w:rsidP="00383F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6ED878" w14:textId="77777777" w:rsidR="00F0434E" w:rsidRDefault="00F0434E" w:rsidP="00383F94">
      <w:pPr>
        <w:spacing w:after="0" w:line="240" w:lineRule="auto"/>
      </w:pPr>
      <w:r>
        <w:separator/>
      </w:r>
    </w:p>
  </w:footnote>
  <w:footnote w:type="continuationSeparator" w:id="0">
    <w:p w14:paraId="08662468" w14:textId="77777777" w:rsidR="00F0434E" w:rsidRDefault="00F0434E" w:rsidP="00383F94">
      <w:pPr>
        <w:spacing w:after="0" w:line="240" w:lineRule="auto"/>
      </w:pPr>
      <w:r>
        <w:continuationSeparator/>
      </w:r>
    </w:p>
  </w:footnote>
  <w:footnote w:id="1">
    <w:p w14:paraId="65E29DD5" w14:textId="77777777" w:rsidR="00407F90" w:rsidRPr="00E86D20" w:rsidRDefault="00407F90" w:rsidP="00383F94">
      <w:pPr>
        <w:pStyle w:val="a6"/>
        <w:jc w:val="both"/>
      </w:pPr>
      <w:r w:rsidRPr="00E86D20">
        <w:rPr>
          <w:rStyle w:val="a8"/>
        </w:rPr>
        <w:footnoteRef/>
      </w:r>
      <w:r w:rsidRPr="00E86D20">
        <w:t xml:space="preserve"> Статьи 5.28. - 5.32. Кодекса Российской Федерации об административных правонарушениях от</w:t>
      </w:r>
      <w:r w:rsidRPr="00E86D20">
        <w:rPr>
          <w:rFonts w:eastAsia="Arial Unicode MS"/>
          <w:color w:val="000000"/>
          <w:kern w:val="1"/>
          <w:sz w:val="28"/>
          <w:szCs w:val="28"/>
        </w:rPr>
        <w:t> </w:t>
      </w:r>
      <w:r w:rsidRPr="00E86D20">
        <w:t>30.12.2001</w:t>
      </w:r>
      <w:r w:rsidRPr="00E86D20">
        <w:rPr>
          <w:rFonts w:eastAsia="Arial Unicode MS"/>
          <w:color w:val="000000"/>
          <w:kern w:val="1"/>
          <w:sz w:val="28"/>
          <w:szCs w:val="28"/>
        </w:rPr>
        <w:t> </w:t>
      </w:r>
      <w:r w:rsidRPr="00E86D20">
        <w:t>№195-ФЗ.</w:t>
      </w:r>
    </w:p>
  </w:footnote>
  <w:footnote w:id="2">
    <w:p w14:paraId="41CDD782" w14:textId="77777777" w:rsidR="00407F90" w:rsidRPr="00E86D20" w:rsidRDefault="00407F90" w:rsidP="00383F94">
      <w:pPr>
        <w:pStyle w:val="a6"/>
        <w:jc w:val="both"/>
      </w:pPr>
      <w:r w:rsidRPr="00E86D20">
        <w:rPr>
          <w:sz w:val="16"/>
          <w:szCs w:val="16"/>
        </w:rPr>
        <w:footnoteRef/>
      </w:r>
      <w:r w:rsidRPr="00E86D20">
        <w:t xml:space="preserve"> Положение о нормах профессиональной этики педагогических работников может являться приложением к коллективному договору. </w:t>
      </w:r>
    </w:p>
  </w:footnote>
  <w:footnote w:id="3">
    <w:p w14:paraId="10D17BFB" w14:textId="77777777" w:rsidR="00407F90" w:rsidRPr="00E86D20" w:rsidRDefault="00407F90" w:rsidP="00383F94">
      <w:pPr>
        <w:pStyle w:val="a6"/>
        <w:jc w:val="both"/>
        <w:rPr>
          <w:strike/>
        </w:rPr>
      </w:pPr>
      <w:r w:rsidRPr="00E86D20">
        <w:rPr>
          <w:rStyle w:val="a8"/>
        </w:rPr>
        <w:footnoteRef/>
      </w:r>
      <w:r w:rsidRPr="00E86D20">
        <w:t>Пункт 23 Порядка проведения аттестации педагогических работников организаций, осуществляющих образовательную деятельность, утвержденного приказом Минобрнауки России от 7 апреля 2014 г. № 276 и пункт 9 Общих положений квалификационных характеристик.</w:t>
      </w:r>
    </w:p>
  </w:footnote>
  <w:footnote w:id="4">
    <w:p w14:paraId="4F8E1949" w14:textId="77777777" w:rsidR="00407F90" w:rsidRPr="00E86D20" w:rsidRDefault="00407F90" w:rsidP="00383F94">
      <w:pPr>
        <w:pStyle w:val="a6"/>
        <w:jc w:val="both"/>
      </w:pPr>
      <w:r w:rsidRPr="00E86D20">
        <w:rPr>
          <w:rStyle w:val="a8"/>
        </w:rPr>
        <w:footnoteRef/>
      </w:r>
      <w:r w:rsidRPr="00E86D20">
        <w:t xml:space="preserve"> Постановление Конституционного Суда Российской Федерации от 14 ноября 2018 г. № 41-П «По делу о проверке конституционности статьи 46 Федерального закона «Об образовании в Российской Федерации».</w:t>
      </w:r>
    </w:p>
  </w:footnote>
  <w:footnote w:id="5">
    <w:p w14:paraId="196CDBD7" w14:textId="77777777" w:rsidR="00407F90" w:rsidRPr="00E86D20" w:rsidRDefault="00407F90" w:rsidP="00383F94">
      <w:pPr>
        <w:pStyle w:val="a6"/>
        <w:jc w:val="both"/>
      </w:pPr>
      <w:r w:rsidRPr="00E86D20">
        <w:rPr>
          <w:rStyle w:val="a8"/>
        </w:rPr>
        <w:footnoteRef/>
      </w:r>
      <w:r w:rsidRPr="00E86D20">
        <w:t xml:space="preserve"> Приказ Минздравсоцразвития России от 26 августа 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footnote>
  <w:footnote w:id="6">
    <w:p w14:paraId="003A842D" w14:textId="77777777" w:rsidR="00407F90" w:rsidRPr="00E86D20" w:rsidRDefault="00407F90" w:rsidP="00383F94">
      <w:pPr>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 xml:space="preserve"> Приказ Минтруда России от 18.10.2013 N 544н (ред. от 05.08.2016) "Об утверждении профессионального стандарта "Педагог (педагогическая деятельность в сфере дошкольного, начального общего, основного общего, среднего общего образования) (воспитатель, учитель)".</w:t>
      </w:r>
    </w:p>
  </w:footnote>
  <w:footnote w:id="7">
    <w:p w14:paraId="5FED673F" w14:textId="77777777" w:rsidR="00407F90" w:rsidRPr="00E86D20" w:rsidRDefault="00407F90" w:rsidP="00383F94">
      <w:pPr>
        <w:autoSpaceDE w:val="0"/>
        <w:autoSpaceDN w:val="0"/>
        <w:adjustRightInd w:val="0"/>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Постановление Правительства РФ от 21 февраля 2022 г. N 225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footnote>
  <w:footnote w:id="8">
    <w:p w14:paraId="319EBEDF" w14:textId="77777777" w:rsidR="00407F90" w:rsidRPr="00E86D20" w:rsidRDefault="00407F90" w:rsidP="00383F94">
      <w:pPr>
        <w:autoSpaceDE w:val="0"/>
        <w:autoSpaceDN w:val="0"/>
        <w:adjustRightInd w:val="0"/>
        <w:jc w:val="both"/>
        <w:rPr>
          <w:rFonts w:ascii="Times New Roman" w:hAnsi="Times New Roman" w:cs="Times New Roman"/>
        </w:rPr>
      </w:pPr>
      <w:r w:rsidRPr="00E86D20">
        <w:rPr>
          <w:rStyle w:val="a8"/>
          <w:rFonts w:ascii="Times New Roman" w:hAnsi="Times New Roman" w:cs="Times New Roman"/>
        </w:rPr>
        <w:footnoteRef/>
      </w:r>
      <w:r w:rsidRPr="00E86D20">
        <w:rPr>
          <w:rFonts w:ascii="Times New Roman" w:hAnsi="Times New Roman" w:cs="Times New Roman"/>
        </w:rPr>
        <w:t>Приказ Минобрнауки России от 22 декабря 2014 г. № 1601 «О продолжительности рабочего времени (нормах часов педагогической работы за ставку заработной платы) педагогических работников и о порядке определения учебной нагрузки педагогических работников, оговариваемой в трудовом договоре».</w:t>
      </w:r>
    </w:p>
  </w:footnote>
  <w:footnote w:id="9">
    <w:p w14:paraId="320D30DA" w14:textId="77777777" w:rsidR="00407F90" w:rsidRPr="00E86D20" w:rsidRDefault="00407F90" w:rsidP="00383F94">
      <w:pPr>
        <w:pStyle w:val="a6"/>
      </w:pPr>
      <w:r w:rsidRPr="00E86D20">
        <w:rPr>
          <w:rStyle w:val="a8"/>
        </w:rPr>
        <w:footnoteRef/>
      </w:r>
      <w:r w:rsidRPr="00E86D20">
        <w:t>Там же. Пункт 1.4 приложения № 2.</w:t>
      </w:r>
    </w:p>
  </w:footnote>
  <w:footnote w:id="10">
    <w:p w14:paraId="3F17EBBE" w14:textId="77777777" w:rsidR="00407F90" w:rsidRPr="00E86D20" w:rsidRDefault="00407F90" w:rsidP="00383F94">
      <w:pPr>
        <w:pStyle w:val="a6"/>
        <w:jc w:val="both"/>
      </w:pPr>
      <w:r w:rsidRPr="00E86D20">
        <w:rPr>
          <w:rStyle w:val="a8"/>
        </w:rPr>
        <w:footnoteRef/>
      </w:r>
      <w:r w:rsidRPr="00E86D20">
        <w:t>Статья 21 Федерального закона от 24.11.1995 № 181-ФЗ «О социальной защите инвалидов в Российской Федерации»</w:t>
      </w:r>
    </w:p>
  </w:footnote>
  <w:footnote w:id="11">
    <w:p w14:paraId="13BBBBFB" w14:textId="77777777" w:rsidR="00407F90" w:rsidRPr="00E86D20" w:rsidRDefault="00407F90" w:rsidP="00383F94">
      <w:pPr>
        <w:pStyle w:val="a6"/>
        <w:jc w:val="both"/>
      </w:pPr>
      <w:r w:rsidRPr="00E86D20">
        <w:rPr>
          <w:rStyle w:val="a8"/>
        </w:rPr>
        <w:footnoteRef/>
      </w:r>
      <w:r w:rsidRPr="00E86D20">
        <w:t xml:space="preserve"> 1) р</w:t>
      </w:r>
      <w:hyperlink r:id="rId1" w:tgtFrame="_blank" w:history="1">
        <w:r w:rsidRPr="00E86D20">
          <w:t>екомендации по сокращению и устранению избыточной отчётности учителей</w:t>
        </w:r>
      </w:hyperlink>
      <w:r w:rsidRPr="00E86D20">
        <w:t xml:space="preserve"> (см. письмо Минобрнауки России и Профсоюза от 16 мая 2016 года № НТ-604/08/269);</w:t>
      </w:r>
    </w:p>
    <w:p w14:paraId="24274B80" w14:textId="77777777" w:rsidR="00407F90" w:rsidRPr="00E86D20" w:rsidRDefault="00407F90" w:rsidP="00383F94">
      <w:pPr>
        <w:pStyle w:val="a6"/>
        <w:jc w:val="both"/>
      </w:pPr>
      <w:r w:rsidRPr="00E86D20">
        <w:t>2) дополнительные разъяснения по сокращению и устранению избыточной отчётности учителей (см. приложение к письмам Профсоюза от 7 июля 2016 г. № 323 и Департамента государственной политики в сфере общего образования Минобрнауки России от 21 марта 2017 г. № 08-554);</w:t>
      </w:r>
    </w:p>
    <w:p w14:paraId="128833A3" w14:textId="77777777" w:rsidR="00407F90" w:rsidRPr="00E86D20" w:rsidRDefault="00407F90" w:rsidP="00383F94">
      <w:pPr>
        <w:pStyle w:val="a6"/>
        <w:jc w:val="both"/>
      </w:pPr>
      <w:r w:rsidRPr="00E86D20">
        <w:t>3) разъяснения по устранению избыточной отчётности воспитателей и педагогов дополнительного образования детей (см. приложение к письму Минобрнауки России и Профсоюза от 11 апреля 2018 г. № ИП-234/09/189).</w:t>
      </w:r>
    </w:p>
  </w:footnote>
  <w:footnote w:id="12">
    <w:p w14:paraId="0E31A84B" w14:textId="77777777" w:rsidR="00407F90" w:rsidRPr="00E86D20" w:rsidRDefault="00407F90" w:rsidP="00383F94">
      <w:pPr>
        <w:pStyle w:val="a6"/>
        <w:jc w:val="both"/>
      </w:pPr>
      <w:r w:rsidRPr="00E86D20">
        <w:rPr>
          <w:rStyle w:val="a8"/>
        </w:rPr>
        <w:footnoteRef/>
      </w:r>
      <w:r w:rsidRPr="00E86D20">
        <w:t xml:space="preserve"> Раздел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утверждённый приказом Минздравсоцразвития России от 26 августа 2010 г. № 761н.</w:t>
      </w:r>
    </w:p>
  </w:footnote>
  <w:footnote w:id="13">
    <w:p w14:paraId="221201F1" w14:textId="77777777" w:rsidR="00407F90" w:rsidRPr="00E86D20" w:rsidRDefault="00407F90" w:rsidP="00383F94">
      <w:pPr>
        <w:pStyle w:val="a6"/>
      </w:pPr>
      <w:r w:rsidRPr="00E86D20">
        <w:rPr>
          <w:rStyle w:val="a8"/>
        </w:rPr>
        <w:footnoteRef/>
      </w:r>
      <w:r w:rsidRPr="00E86D20">
        <w:t xml:space="preserve"> Ч. 6 ст. 45 ФЗ № 272-ФЗ.</w:t>
      </w:r>
    </w:p>
  </w:footnote>
  <w:footnote w:id="14">
    <w:p w14:paraId="27E132F9" w14:textId="77777777" w:rsidR="00407F90" w:rsidRPr="00E86D20" w:rsidRDefault="00407F90" w:rsidP="00383F94">
      <w:pPr>
        <w:jc w:val="both"/>
        <w:rPr>
          <w:rFonts w:ascii="Times New Roman" w:hAnsi="Times New Roman" w:cs="Times New Roman"/>
          <w:color w:val="FF0000"/>
        </w:rPr>
      </w:pPr>
      <w:r w:rsidRPr="00E86D20">
        <w:rPr>
          <w:rStyle w:val="a8"/>
          <w:rFonts w:ascii="Times New Roman" w:hAnsi="Times New Roman" w:cs="Times New Roman"/>
        </w:rPr>
        <w:footnoteRef/>
      </w:r>
      <w:r w:rsidRPr="00E86D20">
        <w:rPr>
          <w:rFonts w:ascii="Times New Roman" w:hAnsi="Times New Roman" w:cs="Times New Roman"/>
        </w:rPr>
        <w:t xml:space="preserve"> Отраслевое соглашение по организациям, находящимся в ведении Министерства просвещения Российской Федерации, на 2021 - 2023 годы (29 декабря 2020 г</w:t>
      </w:r>
      <w:bookmarkStart w:id="2" w:name="_Hlk135126609"/>
      <w:r w:rsidRPr="00E86D20">
        <w:rPr>
          <w:rFonts w:ascii="Times New Roman" w:hAnsi="Times New Roman" w:cs="Times New Roman"/>
        </w:rPr>
        <w:t>.).</w:t>
      </w:r>
      <w:r w:rsidRPr="00E86D20">
        <w:rPr>
          <w:rFonts w:ascii="Times New Roman" w:hAnsi="Times New Roman" w:cs="Times New Roman"/>
          <w:color w:val="FF0000"/>
        </w:rPr>
        <w:t xml:space="preserve"> </w:t>
      </w:r>
      <w:bookmarkEnd w:id="2"/>
    </w:p>
  </w:footnote>
  <w:footnote w:id="15">
    <w:p w14:paraId="056D4BAF" w14:textId="77777777" w:rsidR="00407F90" w:rsidRPr="00E86D20" w:rsidRDefault="00407F90" w:rsidP="00383F94">
      <w:pPr>
        <w:pStyle w:val="a6"/>
        <w:jc w:val="both"/>
      </w:pPr>
      <w:r w:rsidRPr="00E86D20">
        <w:rPr>
          <w:rStyle w:val="a8"/>
        </w:rPr>
        <w:footnoteRef/>
      </w:r>
      <w:r w:rsidRPr="00E86D20">
        <w:t xml:space="preserve"> Часть третья статьи 82 ТК РФ; пункт 7 Порядка проведения аттестации педагогических работников организаций, осуществляющих образовательную деятельность, утверждённого приказом Минобрнауки России от 7 апреля 2014 г. № 276.</w:t>
      </w:r>
    </w:p>
  </w:footnote>
  <w:footnote w:id="16">
    <w:p w14:paraId="4CFD2827" w14:textId="77777777" w:rsidR="00407F90" w:rsidRPr="00E86D20" w:rsidRDefault="00407F90" w:rsidP="00383F94">
      <w:pPr>
        <w:pStyle w:val="a6"/>
        <w:jc w:val="both"/>
      </w:pPr>
      <w:r w:rsidRPr="00E86D20">
        <w:rPr>
          <w:rStyle w:val="a8"/>
        </w:rPr>
        <w:footnoteRef/>
      </w:r>
      <w:r w:rsidRPr="00E86D20">
        <w:t>Порядок хранения и использования персональных данных работников может быть приложением к коллективному договору.</w:t>
      </w:r>
    </w:p>
  </w:footnote>
  <w:footnote w:id="17">
    <w:p w14:paraId="26FA471F" w14:textId="77777777" w:rsidR="00407F90" w:rsidRPr="00E86D20" w:rsidRDefault="00407F90" w:rsidP="00383F94">
      <w:pPr>
        <w:pStyle w:val="a6"/>
        <w:jc w:val="both"/>
      </w:pPr>
      <w:r w:rsidRPr="00E86D20">
        <w:rPr>
          <w:rStyle w:val="a8"/>
        </w:rPr>
        <w:footnoteRef/>
      </w:r>
      <w:r w:rsidRPr="00E86D20">
        <w:t xml:space="preserve"> Приказ Министерства образования и науки Российской Федерации от 11.05.2016 № 536.</w:t>
      </w:r>
    </w:p>
  </w:footnote>
  <w:footnote w:id="18">
    <w:p w14:paraId="6A8739C4" w14:textId="77777777" w:rsidR="00407F90" w:rsidRPr="00E86D20" w:rsidRDefault="00407F90" w:rsidP="00383F94">
      <w:pPr>
        <w:pStyle w:val="a6"/>
        <w:jc w:val="both"/>
      </w:pPr>
      <w:r w:rsidRPr="00E86D20">
        <w:rPr>
          <w:rStyle w:val="a8"/>
        </w:rPr>
        <w:footnoteRef/>
      </w:r>
      <w:r w:rsidRPr="00E86D20">
        <w:t xml:space="preserve"> Приказ Министерства образования и науки Российской Федерации от 11.05.2016 № 536.</w:t>
      </w:r>
    </w:p>
  </w:footnote>
  <w:footnote w:id="19">
    <w:p w14:paraId="60BFF54F" w14:textId="77777777" w:rsidR="00407F90" w:rsidRPr="00E86D20" w:rsidRDefault="00407F90" w:rsidP="00383F94">
      <w:pPr>
        <w:pStyle w:val="a6"/>
      </w:pPr>
      <w:r w:rsidRPr="00E86D20">
        <w:rPr>
          <w:rStyle w:val="a8"/>
        </w:rPr>
        <w:footnoteRef/>
      </w:r>
      <w:r w:rsidRPr="00E86D20">
        <w:t xml:space="preserve"> Статья 121 ТК РФ.</w:t>
      </w:r>
    </w:p>
  </w:footnote>
  <w:footnote w:id="20">
    <w:p w14:paraId="3F32C120" w14:textId="77777777" w:rsidR="00407F90" w:rsidRPr="00E86D20" w:rsidRDefault="00407F90" w:rsidP="00383F94">
      <w:pPr>
        <w:jc w:val="both"/>
        <w:rPr>
          <w:rFonts w:ascii="Times New Roman" w:hAnsi="Times New Roman" w:cs="Times New Roman"/>
          <w:color w:val="FF0000"/>
        </w:rPr>
      </w:pPr>
      <w:r w:rsidRPr="00E86D20">
        <w:rPr>
          <w:rStyle w:val="a8"/>
          <w:rFonts w:ascii="Times New Roman" w:hAnsi="Times New Roman" w:cs="Times New Roman"/>
        </w:rPr>
        <w:footnoteRef/>
      </w:r>
      <w:r w:rsidRPr="00E86D20">
        <w:rPr>
          <w:rFonts w:ascii="Times New Roman" w:hAnsi="Times New Roman" w:cs="Times New Roman"/>
        </w:rPr>
        <w:t xml:space="preserve"> Пункт 35 Правил об очередных и дополнительных отпусках, утверждённых Народным комиссариатом труда СССР от 30 апреля 1930 г. № 169. Применяется в части, не противоречащей ТК РФ. </w:t>
      </w:r>
    </w:p>
  </w:footnote>
  <w:footnote w:id="21">
    <w:p w14:paraId="1927B1E8" w14:textId="77777777" w:rsidR="00407F90" w:rsidRPr="00E86D20" w:rsidRDefault="00407F90" w:rsidP="00383F94">
      <w:pPr>
        <w:pStyle w:val="a6"/>
        <w:contextualSpacing/>
        <w:jc w:val="both"/>
      </w:pPr>
      <w:r w:rsidRPr="00E86D20">
        <w:rPr>
          <w:rStyle w:val="a8"/>
        </w:rPr>
        <w:footnoteRef/>
      </w:r>
      <w:r w:rsidRPr="00E86D20">
        <w:t xml:space="preserve"> Положение об оплате труда работников образовательной организации, как правило, является приложением к коллективному договору. В качестве приложений к коллективному договору могут предусматриваться другие документы по вопросам оплаты труда: прежде всего положение о выплатах стимулирующего характера (с включением вопросов порядка распределения стимулирующей части фонда оплаты труда, премирования работников, распределения экономии фонда оплаты труда и др.).</w:t>
      </w:r>
    </w:p>
  </w:footnote>
  <w:footnote w:id="22">
    <w:p w14:paraId="22E0DD7C" w14:textId="77777777" w:rsidR="00407F90" w:rsidRPr="00E86D20" w:rsidRDefault="00407F90" w:rsidP="00383F94">
      <w:pPr>
        <w:pStyle w:val="a6"/>
        <w:jc w:val="both"/>
      </w:pPr>
      <w:r w:rsidRPr="00E86D20">
        <w:rPr>
          <w:rStyle w:val="a8"/>
        </w:rPr>
        <w:footnoteRef/>
      </w:r>
      <w:r w:rsidRPr="00E86D20">
        <w:t xml:space="preserve"> Пункты 7, 48 Положения о присуждении ученых степеней утв. Постановлением Правительства РФ «О порядке присуждения ученых степеней» от 24.09.2013 № 842.</w:t>
      </w:r>
    </w:p>
  </w:footnote>
  <w:footnote w:id="23">
    <w:p w14:paraId="279DAD79" w14:textId="77777777" w:rsidR="00407F90" w:rsidRPr="00E86D20" w:rsidRDefault="00407F90" w:rsidP="00383F94">
      <w:pPr>
        <w:pStyle w:val="a6"/>
        <w:jc w:val="both"/>
      </w:pPr>
      <w:r w:rsidRPr="00E86D20">
        <w:rPr>
          <w:rStyle w:val="a8"/>
        </w:rPr>
        <w:footnoteRef/>
      </w:r>
      <w:r w:rsidRPr="00E86D20">
        <w:t xml:space="preserve"> Постановление Главного государственного санитарного врача РФ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footnote>
  <w:footnote w:id="24">
    <w:p w14:paraId="6714C31C" w14:textId="77777777" w:rsidR="00407F90" w:rsidRPr="00E86D20" w:rsidRDefault="00407F90" w:rsidP="00383F94">
      <w:pPr>
        <w:pStyle w:val="a6"/>
        <w:jc w:val="both"/>
      </w:pPr>
      <w:r w:rsidRPr="00E86D20">
        <w:rPr>
          <w:rStyle w:val="a8"/>
        </w:rPr>
        <w:footnoteRef/>
      </w:r>
      <w:r w:rsidRPr="00E86D20">
        <w:t xml:space="preserve"> В положении об оплате труда работников можно предусмотреть возможность учёта квалификационной категории педагогических работников при выполнении педагогической работы по иной должности, по которой не установлена квалификационная категория.</w:t>
      </w:r>
    </w:p>
  </w:footnote>
  <w:footnote w:id="25">
    <w:p w14:paraId="228E064E" w14:textId="77777777" w:rsidR="00407F90" w:rsidRPr="00E86D20" w:rsidRDefault="00407F90" w:rsidP="00383F94">
      <w:pPr>
        <w:pStyle w:val="a6"/>
        <w:jc w:val="both"/>
      </w:pPr>
      <w:r w:rsidRPr="00E86D20">
        <w:rPr>
          <w:rStyle w:val="a8"/>
        </w:rPr>
        <w:footnoteRef/>
      </w:r>
      <w:r w:rsidRPr="00E86D20">
        <w:t xml:space="preserve"> Конкретные размеры материальной помощи определяются положением об оплате труда работников или в других локальных нормативных актах образовательной организации, регулирующих вопросы оплаты труда.</w:t>
      </w:r>
    </w:p>
  </w:footnote>
  <w:footnote w:id="26">
    <w:p w14:paraId="3D949EDA" w14:textId="77777777" w:rsidR="00407F90" w:rsidRPr="00E86D20" w:rsidRDefault="00407F90" w:rsidP="00383F94">
      <w:pPr>
        <w:pStyle w:val="a6"/>
        <w:jc w:val="both"/>
      </w:pPr>
      <w:r w:rsidRPr="00E86D20">
        <w:rPr>
          <w:rStyle w:val="a8"/>
        </w:rPr>
        <w:footnoteRef/>
      </w:r>
      <w:r w:rsidRPr="00E86D20">
        <w:t xml:space="preserve"> Перечень категорий ветеранов установлен статьёй 1 Федерального закона от 12 января 1995 г. № 5-ФЗ «О ветеранах».</w:t>
      </w:r>
    </w:p>
  </w:footnote>
  <w:footnote w:id="27">
    <w:p w14:paraId="099ED3BC" w14:textId="77777777" w:rsidR="00407F90" w:rsidRPr="00E86D20" w:rsidRDefault="00407F90" w:rsidP="00383F94">
      <w:pPr>
        <w:pStyle w:val="a6"/>
        <w:jc w:val="both"/>
      </w:pPr>
      <w:r w:rsidRPr="00E86D20">
        <w:rPr>
          <w:rStyle w:val="a8"/>
        </w:rPr>
        <w:footnoteRef/>
      </w:r>
      <w:r w:rsidRPr="00E86D20">
        <w:t xml:space="preserve"> Соглашение по охране труда может </w:t>
      </w:r>
      <w:r w:rsidRPr="00E86D20">
        <w:rPr>
          <w:iCs/>
        </w:rPr>
        <w:t>являться приложением к коллективному договору.</w:t>
      </w:r>
    </w:p>
  </w:footnote>
  <w:footnote w:id="28">
    <w:p w14:paraId="2D2D922A" w14:textId="77777777" w:rsidR="00407F90" w:rsidRPr="00E86D20" w:rsidRDefault="00407F90" w:rsidP="00383F94">
      <w:pPr>
        <w:pStyle w:val="a6"/>
        <w:jc w:val="both"/>
      </w:pPr>
      <w:r w:rsidRPr="00E86D20">
        <w:rPr>
          <w:rStyle w:val="a8"/>
        </w:rPr>
        <w:footnoteRef/>
      </w:r>
      <w:r w:rsidRPr="00E86D20">
        <w:t xml:space="preserve"> Положение о комиссии по проверке знаний по охране труда может являться приложением к коллективному договору.</w:t>
      </w:r>
    </w:p>
  </w:footnote>
  <w:footnote w:id="29">
    <w:p w14:paraId="484D17F2" w14:textId="77777777" w:rsidR="00407F90" w:rsidRPr="00E86D20" w:rsidRDefault="00407F90" w:rsidP="00383F94">
      <w:pPr>
        <w:pStyle w:val="a6"/>
        <w:jc w:val="both"/>
      </w:pPr>
      <w:r w:rsidRPr="00E86D20">
        <w:rPr>
          <w:rStyle w:val="a8"/>
        </w:rPr>
        <w:footnoteRef/>
      </w:r>
      <w:r w:rsidRPr="00E86D20">
        <w:t xml:space="preserve"> Федеральный закон от 28 декабря 2013 г. № 426-ФЗ «О специальной оценке условий труда».</w:t>
      </w:r>
    </w:p>
  </w:footnote>
  <w:footnote w:id="30">
    <w:p w14:paraId="509C6BB7" w14:textId="77777777" w:rsidR="00407F90" w:rsidRPr="00E86D20" w:rsidRDefault="00407F90" w:rsidP="00383F94">
      <w:pPr>
        <w:pStyle w:val="a6"/>
        <w:jc w:val="both"/>
      </w:pPr>
      <w:r w:rsidRPr="00E86D20">
        <w:rPr>
          <w:rStyle w:val="a8"/>
        </w:rPr>
        <w:footnoteRef/>
      </w:r>
      <w:r w:rsidRPr="00E86D20">
        <w:t xml:space="preserve"> Положение о порядке работы по специальной оценке условий труда являться приложением к коллективному договору.</w:t>
      </w:r>
    </w:p>
  </w:footnote>
  <w:footnote w:id="31">
    <w:p w14:paraId="1BDD2C4A" w14:textId="77777777" w:rsidR="00407F90" w:rsidRPr="00E86D20" w:rsidRDefault="00407F90" w:rsidP="00383F94">
      <w:pPr>
        <w:pStyle w:val="Default"/>
        <w:jc w:val="both"/>
        <w:rPr>
          <w:color w:val="auto"/>
          <w:sz w:val="20"/>
          <w:szCs w:val="20"/>
        </w:rPr>
      </w:pPr>
      <w:r w:rsidRPr="00E86D20">
        <w:rPr>
          <w:rStyle w:val="a8"/>
        </w:rPr>
        <w:footnoteRef/>
      </w:r>
      <w:r w:rsidRPr="00E86D20">
        <w:rPr>
          <w:color w:val="auto"/>
          <w:sz w:val="20"/>
          <w:szCs w:val="20"/>
        </w:rPr>
        <w:t xml:space="preserve"> Подп. 2 п. 5 ст. 47 Федерального закона от 29 декабря 2012 г. № 273-ФЗ «Об образовании в Российской Федерации», ст. ст. 196 и 197 ТК РФ.</w:t>
      </w:r>
    </w:p>
  </w:footnote>
  <w:footnote w:id="32">
    <w:p w14:paraId="0EF8E070" w14:textId="77777777" w:rsidR="00407F90" w:rsidRPr="00E86D20" w:rsidRDefault="00407F90" w:rsidP="00383F94">
      <w:pPr>
        <w:pStyle w:val="a6"/>
        <w:jc w:val="both"/>
      </w:pPr>
      <w:r w:rsidRPr="00E86D20">
        <w:rPr>
          <w:rStyle w:val="a8"/>
        </w:rPr>
        <w:footnoteRef/>
      </w:r>
      <w:r w:rsidRPr="00E86D20">
        <w:t xml:space="preserve"> С учетом норм Приказа Минобрнауки России от 01.07.2013 № 499 «Об утверждении Порядка организации и осуществления образовательной деятельности по дополнительным профессиональным программам».</w:t>
      </w:r>
    </w:p>
  </w:footnote>
  <w:footnote w:id="33">
    <w:p w14:paraId="7CC6DC16" w14:textId="77777777" w:rsidR="00407F90" w:rsidRPr="00E86D20" w:rsidRDefault="00407F90" w:rsidP="00383F94">
      <w:pPr>
        <w:pStyle w:val="a6"/>
        <w:jc w:val="both"/>
      </w:pPr>
      <w:r w:rsidRPr="00E86D20">
        <w:rPr>
          <w:rStyle w:val="a8"/>
        </w:rPr>
        <w:footnoteRef/>
      </w:r>
      <w:r w:rsidRPr="00E86D20">
        <w:t xml:space="preserve"> В соответствии со ст. 116 ТК РФ работодатель с учётом своих производственных и финансовых возможностей может самостоятельно устанавливать дополнительные отпуска для работников, порядок и условия предоставления которых определяются коллективным договором или локальными нормативными актами.</w:t>
      </w:r>
    </w:p>
  </w:footnote>
  <w:footnote w:id="34">
    <w:p w14:paraId="73F6290E" w14:textId="77777777" w:rsidR="00407F90" w:rsidRPr="00E86D20" w:rsidRDefault="00407F90" w:rsidP="00383F94">
      <w:pPr>
        <w:pStyle w:val="a6"/>
        <w:jc w:val="both"/>
      </w:pPr>
      <w:r w:rsidRPr="00E86D20">
        <w:rPr>
          <w:rStyle w:val="a8"/>
        </w:rPr>
        <w:footnoteRef/>
      </w:r>
      <w:r w:rsidRPr="00E86D20">
        <w:t xml:space="preserve"> В соответствии с частью второй статьи 51 ТК РФ при проведении указанного контроля представители сторон обязаны предоставлять друг другу необходимую для этого информацию не позднее одного месяца со дня получения соответствующего запроса.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9403684"/>
      <w:docPartObj>
        <w:docPartGallery w:val="Page Numbers (Top of Page)"/>
        <w:docPartUnique/>
      </w:docPartObj>
    </w:sdtPr>
    <w:sdtEndPr/>
    <w:sdtContent>
      <w:p w14:paraId="4565DA8C" w14:textId="77777777" w:rsidR="00407F90" w:rsidRDefault="00407F90">
        <w:pPr>
          <w:pStyle w:val="ab"/>
          <w:jc w:val="right"/>
        </w:pPr>
        <w:r>
          <w:fldChar w:fldCharType="begin"/>
        </w:r>
        <w:r>
          <w:instrText>PAGE   \* MERGEFORMAT</w:instrText>
        </w:r>
        <w:r>
          <w:fldChar w:fldCharType="separate"/>
        </w:r>
        <w:r w:rsidR="00576EC1" w:rsidRPr="00576EC1">
          <w:rPr>
            <w:noProof/>
            <w:lang w:val="ru-RU"/>
          </w:rPr>
          <w:t>30</w:t>
        </w:r>
        <w:r>
          <w:fldChar w:fldCharType="end"/>
        </w:r>
      </w:p>
    </w:sdtContent>
  </w:sdt>
  <w:p w14:paraId="6F7DF83C" w14:textId="77777777" w:rsidR="00407F90" w:rsidRDefault="00407F90">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26456C"/>
    <w:multiLevelType w:val="hybridMultilevel"/>
    <w:tmpl w:val="19A8C010"/>
    <w:lvl w:ilvl="0" w:tplc="C1429E30">
      <w:start w:val="1"/>
      <w:numFmt w:val="upperRoman"/>
      <w:lvlText w:val="%1."/>
      <w:lvlJc w:val="left"/>
      <w:pPr>
        <w:ind w:left="133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4FC0CC0">
      <w:start w:val="1"/>
      <w:numFmt w:val="lowerLetter"/>
      <w:lvlText w:val="%2"/>
      <w:lvlJc w:val="left"/>
      <w:pPr>
        <w:ind w:left="39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732AA4FC">
      <w:start w:val="1"/>
      <w:numFmt w:val="lowerRoman"/>
      <w:lvlText w:val="%3"/>
      <w:lvlJc w:val="left"/>
      <w:pPr>
        <w:ind w:left="46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CCE62C94">
      <w:start w:val="1"/>
      <w:numFmt w:val="decimal"/>
      <w:lvlText w:val="%4"/>
      <w:lvlJc w:val="left"/>
      <w:pPr>
        <w:ind w:left="53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16AD5B6">
      <w:start w:val="1"/>
      <w:numFmt w:val="lowerLetter"/>
      <w:lvlText w:val="%5"/>
      <w:lvlJc w:val="left"/>
      <w:pPr>
        <w:ind w:left="60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5BA9542">
      <w:start w:val="1"/>
      <w:numFmt w:val="lowerRoman"/>
      <w:lvlText w:val="%6"/>
      <w:lvlJc w:val="left"/>
      <w:pPr>
        <w:ind w:left="68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3C815DA">
      <w:start w:val="1"/>
      <w:numFmt w:val="decimal"/>
      <w:lvlText w:val="%7"/>
      <w:lvlJc w:val="left"/>
      <w:pPr>
        <w:ind w:left="75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C17A1160">
      <w:start w:val="1"/>
      <w:numFmt w:val="lowerLetter"/>
      <w:lvlText w:val="%8"/>
      <w:lvlJc w:val="left"/>
      <w:pPr>
        <w:ind w:left="82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FC76D574">
      <w:start w:val="1"/>
      <w:numFmt w:val="lowerRoman"/>
      <w:lvlText w:val="%9"/>
      <w:lvlJc w:val="left"/>
      <w:pPr>
        <w:ind w:left="89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E9B64E0"/>
    <w:multiLevelType w:val="multilevel"/>
    <w:tmpl w:val="40F6AD06"/>
    <w:lvl w:ilvl="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1852D5"/>
    <w:multiLevelType w:val="multilevel"/>
    <w:tmpl w:val="1BD28CF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85B5A56"/>
    <w:multiLevelType w:val="hybridMultilevel"/>
    <w:tmpl w:val="C50258E0"/>
    <w:lvl w:ilvl="0" w:tplc="E520794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ED621C8">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923AC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06C1E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122AF34">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D8A54E">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AE3712">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A163386">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8C7F7A">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A74542E"/>
    <w:multiLevelType w:val="hybridMultilevel"/>
    <w:tmpl w:val="81E8212E"/>
    <w:lvl w:ilvl="0" w:tplc="29ECCB94">
      <w:start w:val="1"/>
      <w:numFmt w:val="bullet"/>
      <w:lvlText w:val="-"/>
      <w:lvlJc w:val="left"/>
      <w:pPr>
        <w:ind w:left="8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10256CE">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1BE5074">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5ECFC28">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45CFF3E">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3C67C2">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A24D1D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C2DCD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6AAC5F8">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C8655D9"/>
    <w:multiLevelType w:val="multilevel"/>
    <w:tmpl w:val="4C9A2902"/>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DFF40E2"/>
    <w:multiLevelType w:val="hybridMultilevel"/>
    <w:tmpl w:val="DC1A5E0A"/>
    <w:lvl w:ilvl="0" w:tplc="1DFC9FB2">
      <w:start w:val="1"/>
      <w:numFmt w:val="bullet"/>
      <w:lvlText w:val="-"/>
      <w:lvlJc w:val="left"/>
      <w:pPr>
        <w:ind w:left="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0C43B1E">
      <w:start w:val="1"/>
      <w:numFmt w:val="bullet"/>
      <w:lvlText w:val="o"/>
      <w:lvlJc w:val="left"/>
      <w:pPr>
        <w:ind w:left="1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3CFC2058">
      <w:start w:val="1"/>
      <w:numFmt w:val="bullet"/>
      <w:lvlText w:val="▪"/>
      <w:lvlJc w:val="left"/>
      <w:pPr>
        <w:ind w:left="19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201EA740">
      <w:start w:val="1"/>
      <w:numFmt w:val="bullet"/>
      <w:lvlText w:val="•"/>
      <w:lvlJc w:val="left"/>
      <w:pPr>
        <w:ind w:left="26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EECE016C">
      <w:start w:val="1"/>
      <w:numFmt w:val="bullet"/>
      <w:lvlText w:val="o"/>
      <w:lvlJc w:val="left"/>
      <w:pPr>
        <w:ind w:left="33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1840ED4">
      <w:start w:val="1"/>
      <w:numFmt w:val="bullet"/>
      <w:lvlText w:val="▪"/>
      <w:lvlJc w:val="left"/>
      <w:pPr>
        <w:ind w:left="40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D088F10">
      <w:start w:val="1"/>
      <w:numFmt w:val="bullet"/>
      <w:lvlText w:val="•"/>
      <w:lvlJc w:val="left"/>
      <w:pPr>
        <w:ind w:left="4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71C0D44">
      <w:start w:val="1"/>
      <w:numFmt w:val="bullet"/>
      <w:lvlText w:val="o"/>
      <w:lvlJc w:val="left"/>
      <w:pPr>
        <w:ind w:left="5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9922496">
      <w:start w:val="1"/>
      <w:numFmt w:val="bullet"/>
      <w:lvlText w:val="▪"/>
      <w:lvlJc w:val="left"/>
      <w:pPr>
        <w:ind w:left="6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6B310C8"/>
    <w:multiLevelType w:val="multilevel"/>
    <w:tmpl w:val="FE48C2E4"/>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8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7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4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8E8424E"/>
    <w:multiLevelType w:val="multilevel"/>
    <w:tmpl w:val="D478BA4E"/>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FB31D11"/>
    <w:multiLevelType w:val="multilevel"/>
    <w:tmpl w:val="B18A8FA0"/>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84719A2"/>
    <w:multiLevelType w:val="multilevel"/>
    <w:tmpl w:val="0ECAB25A"/>
    <w:lvl w:ilvl="0">
      <w:start w:val="7"/>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9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6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3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61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796A175A"/>
    <w:multiLevelType w:val="hybridMultilevel"/>
    <w:tmpl w:val="25A6A5AE"/>
    <w:lvl w:ilvl="0" w:tplc="B1DA6CF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16A572">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46690A">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F2C8A0C">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1CC66E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89404F8">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DA1E8A">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12309C">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F802946">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 w:numId="4">
    <w:abstractNumId w:val="4"/>
  </w:num>
  <w:num w:numId="5">
    <w:abstractNumId w:val="3"/>
  </w:num>
  <w:num w:numId="6">
    <w:abstractNumId w:val="11"/>
  </w:num>
  <w:num w:numId="7">
    <w:abstractNumId w:val="9"/>
  </w:num>
  <w:num w:numId="8">
    <w:abstractNumId w:val="7"/>
  </w:num>
  <w:num w:numId="9">
    <w:abstractNumId w:val="5"/>
  </w:num>
  <w:num w:numId="10">
    <w:abstractNumId w:val="8"/>
  </w:num>
  <w:num w:numId="11">
    <w:abstractNumId w:val="10"/>
  </w:num>
  <w:num w:numId="1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3A4A"/>
    <w:rsid w:val="0005449D"/>
    <w:rsid w:val="000C69EB"/>
    <w:rsid w:val="00124CDF"/>
    <w:rsid w:val="001473E9"/>
    <w:rsid w:val="00155963"/>
    <w:rsid w:val="001F7019"/>
    <w:rsid w:val="00252ECA"/>
    <w:rsid w:val="002B5D7A"/>
    <w:rsid w:val="002F36A7"/>
    <w:rsid w:val="003100A3"/>
    <w:rsid w:val="00314A50"/>
    <w:rsid w:val="0032207A"/>
    <w:rsid w:val="00383F94"/>
    <w:rsid w:val="003F4966"/>
    <w:rsid w:val="00402287"/>
    <w:rsid w:val="00407F90"/>
    <w:rsid w:val="004118F4"/>
    <w:rsid w:val="004369F1"/>
    <w:rsid w:val="00477EEA"/>
    <w:rsid w:val="004E3C57"/>
    <w:rsid w:val="00527232"/>
    <w:rsid w:val="0054235D"/>
    <w:rsid w:val="0055796C"/>
    <w:rsid w:val="00576EC1"/>
    <w:rsid w:val="00584DBE"/>
    <w:rsid w:val="005919B3"/>
    <w:rsid w:val="0059748A"/>
    <w:rsid w:val="005B7C09"/>
    <w:rsid w:val="005C3C0D"/>
    <w:rsid w:val="005E0620"/>
    <w:rsid w:val="005F5E1D"/>
    <w:rsid w:val="0061007E"/>
    <w:rsid w:val="0061013F"/>
    <w:rsid w:val="0067401E"/>
    <w:rsid w:val="006927F9"/>
    <w:rsid w:val="006A753C"/>
    <w:rsid w:val="006B6323"/>
    <w:rsid w:val="00712442"/>
    <w:rsid w:val="00717B77"/>
    <w:rsid w:val="00721D84"/>
    <w:rsid w:val="00740414"/>
    <w:rsid w:val="00814AF3"/>
    <w:rsid w:val="00836A69"/>
    <w:rsid w:val="008C3949"/>
    <w:rsid w:val="008E6015"/>
    <w:rsid w:val="0097505B"/>
    <w:rsid w:val="00A24888"/>
    <w:rsid w:val="00A464FC"/>
    <w:rsid w:val="00AE2586"/>
    <w:rsid w:val="00AF4B8A"/>
    <w:rsid w:val="00B277B6"/>
    <w:rsid w:val="00B865A9"/>
    <w:rsid w:val="00BB4574"/>
    <w:rsid w:val="00BE250E"/>
    <w:rsid w:val="00C00009"/>
    <w:rsid w:val="00CE4737"/>
    <w:rsid w:val="00D20337"/>
    <w:rsid w:val="00D83A4A"/>
    <w:rsid w:val="00DD6DF2"/>
    <w:rsid w:val="00EA30FE"/>
    <w:rsid w:val="00F043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2B6560"/>
  <w15:docId w15:val="{6F946040-471D-4BB3-8ABC-C6A9DAB62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83F94"/>
    <w:pPr>
      <w:keepNext/>
      <w:spacing w:before="240" w:after="60" w:line="240" w:lineRule="auto"/>
      <w:outlineLvl w:val="0"/>
    </w:pPr>
    <w:rPr>
      <w:rFonts w:ascii="Calibri Light" w:eastAsia="Times New Roman" w:hAnsi="Calibri Light" w:cs="Times New Roman"/>
      <w:b/>
      <w:bCs/>
      <w:kern w:val="32"/>
      <w:sz w:val="32"/>
      <w:szCs w:val="32"/>
      <w:lang w:eastAsia="ru-RU"/>
    </w:rPr>
  </w:style>
  <w:style w:type="paragraph" w:styleId="3">
    <w:name w:val="heading 3"/>
    <w:basedOn w:val="a"/>
    <w:next w:val="a"/>
    <w:link w:val="30"/>
    <w:uiPriority w:val="9"/>
    <w:semiHidden/>
    <w:unhideWhenUsed/>
    <w:qFormat/>
    <w:rsid w:val="00383F94"/>
    <w:pPr>
      <w:keepNext/>
      <w:keepLines/>
      <w:spacing w:before="40" w:after="0" w:line="240" w:lineRule="auto"/>
      <w:outlineLvl w:val="2"/>
    </w:pPr>
    <w:rPr>
      <w:rFonts w:ascii="Cambria" w:eastAsia="Times New Roman" w:hAnsi="Cambria" w:cs="Times New Roman"/>
      <w:color w:val="243F60"/>
      <w:sz w:val="24"/>
      <w:szCs w:val="24"/>
    </w:rPr>
  </w:style>
  <w:style w:type="paragraph" w:styleId="5">
    <w:name w:val="heading 5"/>
    <w:basedOn w:val="a"/>
    <w:next w:val="a"/>
    <w:link w:val="50"/>
    <w:uiPriority w:val="99"/>
    <w:qFormat/>
    <w:rsid w:val="00383F94"/>
    <w:pPr>
      <w:keepNext/>
      <w:shd w:val="clear" w:color="auto" w:fill="FFFFFF"/>
      <w:overflowPunct w:val="0"/>
      <w:autoSpaceDE w:val="0"/>
      <w:autoSpaceDN w:val="0"/>
      <w:adjustRightInd w:val="0"/>
      <w:spacing w:after="0" w:line="240" w:lineRule="auto"/>
      <w:jc w:val="center"/>
      <w:textAlignment w:val="baseline"/>
      <w:outlineLvl w:val="4"/>
    </w:pPr>
    <w:rPr>
      <w:rFonts w:ascii="Times New Roman" w:eastAsia="Times New Roman" w:hAnsi="Times New Roman" w:cs="Times New Roman"/>
      <w:color w:val="000000"/>
      <w:spacing w:val="-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3F94"/>
    <w:rPr>
      <w:rFonts w:ascii="Calibri Light" w:eastAsia="Times New Roman" w:hAnsi="Calibri Light" w:cs="Times New Roman"/>
      <w:b/>
      <w:bCs/>
      <w:kern w:val="32"/>
      <w:sz w:val="32"/>
      <w:szCs w:val="32"/>
      <w:lang w:eastAsia="ru-RU"/>
    </w:rPr>
  </w:style>
  <w:style w:type="character" w:customStyle="1" w:styleId="30">
    <w:name w:val="Заголовок 3 Знак"/>
    <w:basedOn w:val="a0"/>
    <w:link w:val="3"/>
    <w:uiPriority w:val="9"/>
    <w:semiHidden/>
    <w:rsid w:val="00383F94"/>
    <w:rPr>
      <w:rFonts w:ascii="Cambria" w:eastAsia="Times New Roman" w:hAnsi="Cambria" w:cs="Times New Roman"/>
      <w:color w:val="243F60"/>
      <w:sz w:val="24"/>
      <w:szCs w:val="24"/>
    </w:rPr>
  </w:style>
  <w:style w:type="character" w:customStyle="1" w:styleId="50">
    <w:name w:val="Заголовок 5 Знак"/>
    <w:basedOn w:val="a0"/>
    <w:link w:val="5"/>
    <w:uiPriority w:val="99"/>
    <w:rsid w:val="00383F94"/>
    <w:rPr>
      <w:rFonts w:ascii="Times New Roman" w:eastAsia="Times New Roman" w:hAnsi="Times New Roman" w:cs="Times New Roman"/>
      <w:color w:val="000000"/>
      <w:spacing w:val="-1"/>
      <w:sz w:val="26"/>
      <w:szCs w:val="26"/>
      <w:shd w:val="clear" w:color="auto" w:fill="FFFFFF"/>
    </w:rPr>
  </w:style>
  <w:style w:type="numbering" w:customStyle="1" w:styleId="11">
    <w:name w:val="Нет списка1"/>
    <w:next w:val="a2"/>
    <w:uiPriority w:val="99"/>
    <w:semiHidden/>
    <w:unhideWhenUsed/>
    <w:rsid w:val="00383F94"/>
  </w:style>
  <w:style w:type="paragraph" w:styleId="a3">
    <w:name w:val="Balloon Text"/>
    <w:basedOn w:val="a"/>
    <w:link w:val="a4"/>
    <w:uiPriority w:val="99"/>
    <w:semiHidden/>
    <w:unhideWhenUsed/>
    <w:rsid w:val="00383F94"/>
    <w:pPr>
      <w:spacing w:after="0" w:line="240" w:lineRule="auto"/>
    </w:pPr>
    <w:rPr>
      <w:rFonts w:ascii="Tahoma" w:eastAsia="Calibri" w:hAnsi="Tahoma" w:cs="Times New Roman"/>
      <w:sz w:val="16"/>
      <w:szCs w:val="16"/>
      <w:lang w:val="x-none" w:eastAsia="ru-RU"/>
    </w:rPr>
  </w:style>
  <w:style w:type="character" w:customStyle="1" w:styleId="a4">
    <w:name w:val="Текст выноски Знак"/>
    <w:basedOn w:val="a0"/>
    <w:link w:val="a3"/>
    <w:uiPriority w:val="99"/>
    <w:semiHidden/>
    <w:rsid w:val="00383F94"/>
    <w:rPr>
      <w:rFonts w:ascii="Tahoma" w:eastAsia="Calibri" w:hAnsi="Tahoma" w:cs="Times New Roman"/>
      <w:sz w:val="16"/>
      <w:szCs w:val="16"/>
      <w:lang w:val="x-none" w:eastAsia="ru-RU"/>
    </w:rPr>
  </w:style>
  <w:style w:type="paragraph" w:styleId="a5">
    <w:name w:val="List Paragraph"/>
    <w:basedOn w:val="a"/>
    <w:uiPriority w:val="99"/>
    <w:qFormat/>
    <w:rsid w:val="00383F94"/>
    <w:pPr>
      <w:spacing w:after="0" w:line="240" w:lineRule="auto"/>
      <w:ind w:left="720"/>
      <w:contextualSpacing/>
    </w:pPr>
    <w:rPr>
      <w:rFonts w:ascii="Calibri" w:eastAsia="Calibri" w:hAnsi="Calibri" w:cs="Calibri"/>
      <w:sz w:val="20"/>
      <w:szCs w:val="20"/>
      <w:lang w:eastAsia="ru-RU"/>
    </w:rPr>
  </w:style>
  <w:style w:type="numbering" w:customStyle="1" w:styleId="110">
    <w:name w:val="Нет списка11"/>
    <w:next w:val="a2"/>
    <w:uiPriority w:val="99"/>
    <w:semiHidden/>
    <w:unhideWhenUsed/>
    <w:rsid w:val="00383F94"/>
  </w:style>
  <w:style w:type="paragraph" w:styleId="31">
    <w:name w:val="Body Text 3"/>
    <w:basedOn w:val="a"/>
    <w:link w:val="32"/>
    <w:rsid w:val="00383F94"/>
    <w:pPr>
      <w:spacing w:after="0" w:line="240" w:lineRule="auto"/>
      <w:jc w:val="both"/>
    </w:pPr>
    <w:rPr>
      <w:rFonts w:ascii="Times New Roman" w:eastAsia="Times New Roman" w:hAnsi="Times New Roman" w:cs="Times New Roman"/>
      <w:sz w:val="28"/>
      <w:szCs w:val="28"/>
      <w:lang w:val="x-none" w:eastAsia="x-none"/>
    </w:rPr>
  </w:style>
  <w:style w:type="character" w:customStyle="1" w:styleId="32">
    <w:name w:val="Основной текст 3 Знак"/>
    <w:basedOn w:val="a0"/>
    <w:link w:val="31"/>
    <w:rsid w:val="00383F94"/>
    <w:rPr>
      <w:rFonts w:ascii="Times New Roman" w:eastAsia="Times New Roman" w:hAnsi="Times New Roman" w:cs="Times New Roman"/>
      <w:sz w:val="28"/>
      <w:szCs w:val="28"/>
      <w:lang w:val="x-none" w:eastAsia="x-none"/>
    </w:rPr>
  </w:style>
  <w:style w:type="paragraph" w:customStyle="1" w:styleId="Default">
    <w:name w:val="Default"/>
    <w:rsid w:val="00383F94"/>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Pa15">
    <w:name w:val="Pa15"/>
    <w:basedOn w:val="Default"/>
    <w:next w:val="Default"/>
    <w:uiPriority w:val="99"/>
    <w:rsid w:val="00383F94"/>
    <w:pPr>
      <w:spacing w:line="241" w:lineRule="atLeast"/>
    </w:pPr>
    <w:rPr>
      <w:rFonts w:eastAsia="Calibri"/>
      <w:color w:val="auto"/>
    </w:rPr>
  </w:style>
  <w:style w:type="character" w:customStyle="1" w:styleId="A10">
    <w:name w:val="A1"/>
    <w:uiPriority w:val="99"/>
    <w:rsid w:val="00383F94"/>
    <w:rPr>
      <w:b/>
      <w:bCs/>
      <w:color w:val="000000"/>
      <w:sz w:val="20"/>
      <w:szCs w:val="20"/>
    </w:rPr>
  </w:style>
  <w:style w:type="paragraph" w:customStyle="1" w:styleId="Pa6">
    <w:name w:val="Pa6"/>
    <w:basedOn w:val="Default"/>
    <w:next w:val="Default"/>
    <w:uiPriority w:val="99"/>
    <w:rsid w:val="00383F94"/>
    <w:pPr>
      <w:spacing w:line="201" w:lineRule="atLeast"/>
    </w:pPr>
    <w:rPr>
      <w:rFonts w:eastAsia="Calibri"/>
      <w:color w:val="auto"/>
    </w:rPr>
  </w:style>
  <w:style w:type="paragraph" w:styleId="a6">
    <w:name w:val="footnote text"/>
    <w:basedOn w:val="a"/>
    <w:link w:val="a7"/>
    <w:uiPriority w:val="99"/>
    <w:unhideWhenUsed/>
    <w:rsid w:val="00383F94"/>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basedOn w:val="a0"/>
    <w:link w:val="a6"/>
    <w:uiPriority w:val="99"/>
    <w:rsid w:val="00383F94"/>
    <w:rPr>
      <w:rFonts w:ascii="Times New Roman" w:eastAsia="Times New Roman" w:hAnsi="Times New Roman" w:cs="Times New Roman"/>
      <w:sz w:val="20"/>
      <w:szCs w:val="20"/>
      <w:lang w:val="x-none" w:eastAsia="x-none"/>
    </w:rPr>
  </w:style>
  <w:style w:type="character" w:styleId="a8">
    <w:name w:val="footnote reference"/>
    <w:uiPriority w:val="99"/>
    <w:semiHidden/>
    <w:unhideWhenUsed/>
    <w:rsid w:val="00383F94"/>
    <w:rPr>
      <w:vertAlign w:val="superscript"/>
    </w:rPr>
  </w:style>
  <w:style w:type="paragraph" w:styleId="a9">
    <w:name w:val="Normal (Web)"/>
    <w:basedOn w:val="a"/>
    <w:uiPriority w:val="99"/>
    <w:unhideWhenUsed/>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uiPriority w:val="99"/>
    <w:unhideWhenUsed/>
    <w:rsid w:val="00383F94"/>
    <w:rPr>
      <w:color w:val="0000FF"/>
      <w:u w:val="single"/>
    </w:rPr>
  </w:style>
  <w:style w:type="paragraph" w:styleId="ab">
    <w:name w:val="header"/>
    <w:basedOn w:val="a"/>
    <w:link w:val="ac"/>
    <w:uiPriority w:val="99"/>
    <w:rsid w:val="00383F9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c">
    <w:name w:val="Верхний колонтитул Знак"/>
    <w:basedOn w:val="a0"/>
    <w:link w:val="ab"/>
    <w:uiPriority w:val="99"/>
    <w:rsid w:val="00383F94"/>
    <w:rPr>
      <w:rFonts w:ascii="Times New Roman" w:eastAsia="Times New Roman" w:hAnsi="Times New Roman" w:cs="Times New Roman"/>
      <w:sz w:val="24"/>
      <w:szCs w:val="24"/>
      <w:lang w:val="x-none" w:eastAsia="x-none"/>
    </w:rPr>
  </w:style>
  <w:style w:type="paragraph" w:styleId="ad">
    <w:name w:val="footer"/>
    <w:basedOn w:val="a"/>
    <w:link w:val="ae"/>
    <w:uiPriority w:val="99"/>
    <w:unhideWhenUsed/>
    <w:rsid w:val="00383F9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e">
    <w:name w:val="Нижний колонтитул Знак"/>
    <w:basedOn w:val="a0"/>
    <w:link w:val="ad"/>
    <w:uiPriority w:val="99"/>
    <w:rsid w:val="00383F94"/>
    <w:rPr>
      <w:rFonts w:ascii="Times New Roman" w:eastAsia="Times New Roman" w:hAnsi="Times New Roman" w:cs="Times New Roman"/>
      <w:sz w:val="24"/>
      <w:szCs w:val="24"/>
      <w:lang w:val="x-none" w:eastAsia="x-none"/>
    </w:rPr>
  </w:style>
  <w:style w:type="paragraph" w:customStyle="1" w:styleId="Pa16">
    <w:name w:val="Pa16"/>
    <w:basedOn w:val="Default"/>
    <w:next w:val="Default"/>
    <w:uiPriority w:val="99"/>
    <w:rsid w:val="00383F94"/>
    <w:pPr>
      <w:spacing w:line="201" w:lineRule="atLeast"/>
    </w:pPr>
    <w:rPr>
      <w:rFonts w:eastAsia="Calibri"/>
      <w:color w:val="auto"/>
    </w:rPr>
  </w:style>
  <w:style w:type="paragraph" w:styleId="af">
    <w:name w:val="Plain Text"/>
    <w:basedOn w:val="a"/>
    <w:link w:val="af0"/>
    <w:rsid w:val="00383F94"/>
    <w:pPr>
      <w:spacing w:after="0" w:line="240" w:lineRule="auto"/>
    </w:pPr>
    <w:rPr>
      <w:rFonts w:ascii="Courier New" w:eastAsia="Times New Roman" w:hAnsi="Courier New" w:cs="Times New Roman"/>
      <w:sz w:val="20"/>
      <w:szCs w:val="20"/>
      <w:lang w:val="x-none" w:eastAsia="x-none"/>
    </w:rPr>
  </w:style>
  <w:style w:type="character" w:customStyle="1" w:styleId="af0">
    <w:name w:val="Текст Знак"/>
    <w:basedOn w:val="a0"/>
    <w:link w:val="af"/>
    <w:rsid w:val="00383F94"/>
    <w:rPr>
      <w:rFonts w:ascii="Courier New" w:eastAsia="Times New Roman" w:hAnsi="Courier New" w:cs="Times New Roman"/>
      <w:sz w:val="20"/>
      <w:szCs w:val="20"/>
      <w:lang w:val="x-none" w:eastAsia="x-none"/>
    </w:rPr>
  </w:style>
  <w:style w:type="paragraph" w:styleId="51">
    <w:name w:val="List 5"/>
    <w:basedOn w:val="a"/>
    <w:rsid w:val="00383F94"/>
    <w:pPr>
      <w:spacing w:after="0" w:line="240" w:lineRule="auto"/>
      <w:ind w:left="1415" w:hanging="283"/>
    </w:pPr>
    <w:rPr>
      <w:rFonts w:ascii="Times New Roman" w:eastAsia="Times New Roman" w:hAnsi="Times New Roman" w:cs="Times New Roman"/>
      <w:sz w:val="24"/>
      <w:szCs w:val="24"/>
      <w:lang w:eastAsia="ru-RU"/>
    </w:rPr>
  </w:style>
  <w:style w:type="paragraph" w:customStyle="1" w:styleId="12">
    <w:name w:val="Цитата1"/>
    <w:basedOn w:val="a"/>
    <w:rsid w:val="00383F94"/>
    <w:pPr>
      <w:widowControl w:val="0"/>
      <w:shd w:val="clear" w:color="auto" w:fill="FFFFFF"/>
      <w:spacing w:after="0" w:line="240" w:lineRule="auto"/>
      <w:ind w:left="1075" w:right="922"/>
      <w:jc w:val="center"/>
    </w:pPr>
    <w:rPr>
      <w:rFonts w:ascii="Times New Roman" w:eastAsia="Times New Roman" w:hAnsi="Times New Roman" w:cs="Times New Roman"/>
      <w:b/>
      <w:sz w:val="28"/>
      <w:szCs w:val="20"/>
      <w:lang w:eastAsia="ru-RU"/>
    </w:rPr>
  </w:style>
  <w:style w:type="paragraph" w:styleId="33">
    <w:name w:val="List 3"/>
    <w:basedOn w:val="a"/>
    <w:uiPriority w:val="99"/>
    <w:semiHidden/>
    <w:unhideWhenUsed/>
    <w:rsid w:val="00383F94"/>
    <w:pPr>
      <w:spacing w:after="0" w:line="240" w:lineRule="auto"/>
      <w:ind w:left="849" w:hanging="283"/>
      <w:contextualSpacing/>
    </w:pPr>
    <w:rPr>
      <w:rFonts w:ascii="Times New Roman" w:eastAsia="Times New Roman" w:hAnsi="Times New Roman" w:cs="Times New Roman"/>
      <w:sz w:val="24"/>
      <w:szCs w:val="24"/>
      <w:lang w:eastAsia="ru-RU"/>
    </w:rPr>
  </w:style>
  <w:style w:type="paragraph" w:styleId="af1">
    <w:name w:val="No Spacing"/>
    <w:link w:val="af2"/>
    <w:uiPriority w:val="1"/>
    <w:qFormat/>
    <w:rsid w:val="00383F94"/>
    <w:pPr>
      <w:spacing w:after="0" w:line="240" w:lineRule="auto"/>
    </w:pPr>
    <w:rPr>
      <w:rFonts w:ascii="Times New Roman" w:eastAsia="Times New Roman" w:hAnsi="Times New Roman" w:cs="Times New Roman"/>
      <w:sz w:val="24"/>
      <w:szCs w:val="24"/>
      <w:lang w:eastAsia="ru-RU"/>
    </w:rPr>
  </w:style>
  <w:style w:type="character" w:customStyle="1" w:styleId="2">
    <w:name w:val="Заголовок №2_"/>
    <w:link w:val="20"/>
    <w:rsid w:val="00383F94"/>
    <w:rPr>
      <w:sz w:val="26"/>
      <w:szCs w:val="26"/>
      <w:shd w:val="clear" w:color="auto" w:fill="FFFFFF"/>
    </w:rPr>
  </w:style>
  <w:style w:type="paragraph" w:customStyle="1" w:styleId="20">
    <w:name w:val="Заголовок №2"/>
    <w:basedOn w:val="a"/>
    <w:link w:val="2"/>
    <w:rsid w:val="00383F94"/>
    <w:pPr>
      <w:shd w:val="clear" w:color="auto" w:fill="FFFFFF"/>
      <w:spacing w:before="300" w:after="180" w:line="0" w:lineRule="atLeast"/>
      <w:outlineLvl w:val="1"/>
    </w:pPr>
    <w:rPr>
      <w:sz w:val="26"/>
      <w:szCs w:val="26"/>
    </w:rPr>
  </w:style>
  <w:style w:type="character" w:customStyle="1" w:styleId="af2">
    <w:name w:val="Без интервала Знак"/>
    <w:link w:val="af1"/>
    <w:uiPriority w:val="1"/>
    <w:rsid w:val="00383F94"/>
    <w:rPr>
      <w:rFonts w:ascii="Times New Roman" w:eastAsia="Times New Roman" w:hAnsi="Times New Roman" w:cs="Times New Roman"/>
      <w:sz w:val="24"/>
      <w:szCs w:val="24"/>
      <w:lang w:eastAsia="ru-RU"/>
    </w:rPr>
  </w:style>
  <w:style w:type="character" w:customStyle="1" w:styleId="A00">
    <w:name w:val="A0"/>
    <w:rsid w:val="00383F94"/>
    <w:rPr>
      <w:color w:val="000000"/>
      <w:sz w:val="20"/>
      <w:szCs w:val="20"/>
    </w:rPr>
  </w:style>
  <w:style w:type="paragraph" w:styleId="34">
    <w:name w:val="Body Text Indent 3"/>
    <w:basedOn w:val="a"/>
    <w:link w:val="35"/>
    <w:rsid w:val="00383F94"/>
    <w:pPr>
      <w:spacing w:after="120" w:line="240" w:lineRule="auto"/>
      <w:ind w:left="283"/>
    </w:pPr>
    <w:rPr>
      <w:rFonts w:ascii="Times New Roman" w:eastAsia="Times New Roman" w:hAnsi="Times New Roman" w:cs="Times New Roman"/>
      <w:sz w:val="16"/>
      <w:szCs w:val="16"/>
      <w:lang w:val="x-none" w:eastAsia="x-none"/>
    </w:rPr>
  </w:style>
  <w:style w:type="character" w:customStyle="1" w:styleId="35">
    <w:name w:val="Основной текст с отступом 3 Знак"/>
    <w:basedOn w:val="a0"/>
    <w:link w:val="34"/>
    <w:rsid w:val="00383F94"/>
    <w:rPr>
      <w:rFonts w:ascii="Times New Roman" w:eastAsia="Times New Roman" w:hAnsi="Times New Roman" w:cs="Times New Roman"/>
      <w:sz w:val="16"/>
      <w:szCs w:val="16"/>
      <w:lang w:val="x-none" w:eastAsia="x-none"/>
    </w:rPr>
  </w:style>
  <w:style w:type="paragraph" w:customStyle="1" w:styleId="Pa9">
    <w:name w:val="Pa9"/>
    <w:basedOn w:val="Default"/>
    <w:next w:val="Default"/>
    <w:uiPriority w:val="99"/>
    <w:rsid w:val="00383F94"/>
    <w:pPr>
      <w:spacing w:line="241" w:lineRule="atLeast"/>
    </w:pPr>
    <w:rPr>
      <w:rFonts w:eastAsia="Calibri"/>
      <w:color w:val="auto"/>
    </w:rPr>
  </w:style>
  <w:style w:type="paragraph" w:customStyle="1" w:styleId="s1">
    <w:name w:val="s_1"/>
    <w:basedOn w:val="a"/>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uiPriority w:val="20"/>
    <w:qFormat/>
    <w:rsid w:val="00383F94"/>
    <w:rPr>
      <w:i/>
      <w:iCs/>
    </w:rPr>
  </w:style>
  <w:style w:type="character" w:customStyle="1" w:styleId="s10">
    <w:name w:val="s_10"/>
    <w:rsid w:val="00383F94"/>
  </w:style>
  <w:style w:type="paragraph" w:customStyle="1" w:styleId="s3">
    <w:name w:val="s_3"/>
    <w:basedOn w:val="a"/>
    <w:rsid w:val="00383F9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4">
    <w:name w:val="Table Grid"/>
    <w:basedOn w:val="a1"/>
    <w:uiPriority w:val="99"/>
    <w:rsid w:val="00383F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ody Text Indent"/>
    <w:basedOn w:val="a"/>
    <w:link w:val="af6"/>
    <w:uiPriority w:val="99"/>
    <w:semiHidden/>
    <w:unhideWhenUsed/>
    <w:rsid w:val="00383F94"/>
    <w:pPr>
      <w:spacing w:after="120" w:line="240" w:lineRule="auto"/>
      <w:ind w:left="283"/>
    </w:pPr>
    <w:rPr>
      <w:rFonts w:ascii="Calibri" w:eastAsia="Calibri" w:hAnsi="Calibri" w:cs="Calibri"/>
      <w:sz w:val="20"/>
      <w:szCs w:val="20"/>
      <w:lang w:eastAsia="ru-RU"/>
    </w:rPr>
  </w:style>
  <w:style w:type="character" w:customStyle="1" w:styleId="af6">
    <w:name w:val="Основной текст с отступом Знак"/>
    <w:basedOn w:val="a0"/>
    <w:link w:val="af5"/>
    <w:uiPriority w:val="99"/>
    <w:semiHidden/>
    <w:rsid w:val="00383F94"/>
    <w:rPr>
      <w:rFonts w:ascii="Calibri" w:eastAsia="Calibri" w:hAnsi="Calibri" w:cs="Calibri"/>
      <w:sz w:val="20"/>
      <w:szCs w:val="20"/>
      <w:lang w:eastAsia="ru-RU"/>
    </w:rPr>
  </w:style>
  <w:style w:type="paragraph" w:styleId="af7">
    <w:name w:val="TOC Heading"/>
    <w:basedOn w:val="1"/>
    <w:next w:val="a"/>
    <w:uiPriority w:val="39"/>
    <w:semiHidden/>
    <w:unhideWhenUsed/>
    <w:qFormat/>
    <w:rsid w:val="00383F94"/>
    <w:pPr>
      <w:keepLines/>
      <w:spacing w:before="480" w:after="0" w:line="276" w:lineRule="auto"/>
      <w:outlineLvl w:val="9"/>
    </w:pPr>
    <w:rPr>
      <w:rFonts w:ascii="Cambria" w:hAnsi="Cambria"/>
      <w:color w:val="365F91"/>
      <w:kern w:val="0"/>
      <w:sz w:val="28"/>
      <w:szCs w:val="28"/>
      <w:lang w:eastAsia="en-US"/>
    </w:rPr>
  </w:style>
  <w:style w:type="paragraph" w:styleId="13">
    <w:name w:val="toc 1"/>
    <w:basedOn w:val="a"/>
    <w:next w:val="a"/>
    <w:autoRedefine/>
    <w:uiPriority w:val="39"/>
    <w:unhideWhenUsed/>
    <w:qFormat/>
    <w:rsid w:val="00383F94"/>
    <w:pPr>
      <w:spacing w:after="100" w:line="276" w:lineRule="auto"/>
    </w:pPr>
    <w:rPr>
      <w:rFonts w:ascii="Calibri" w:eastAsia="Times New Roman" w:hAnsi="Calibri" w:cs="Times New Roman"/>
      <w:lang w:eastAsia="ru-RU"/>
    </w:rPr>
  </w:style>
  <w:style w:type="character" w:customStyle="1" w:styleId="Footnote">
    <w:name w:val="Footnote_"/>
    <w:link w:val="Footnote0"/>
    <w:rsid w:val="00383F94"/>
    <w:rPr>
      <w:rFonts w:ascii="Times New Roman" w:eastAsia="Times New Roman" w:hAnsi="Times New Roman"/>
      <w:shd w:val="clear" w:color="auto" w:fill="FFFFFF"/>
    </w:rPr>
  </w:style>
  <w:style w:type="paragraph" w:customStyle="1" w:styleId="Footnote0">
    <w:name w:val="Footnote"/>
    <w:basedOn w:val="a"/>
    <w:link w:val="Footnote"/>
    <w:rsid w:val="00383F94"/>
    <w:pPr>
      <w:widowControl w:val="0"/>
      <w:shd w:val="clear" w:color="auto" w:fill="FFFFFF"/>
      <w:spacing w:after="0" w:line="312" w:lineRule="exact"/>
      <w:ind w:hanging="440"/>
      <w:jc w:val="both"/>
    </w:pPr>
    <w:rPr>
      <w:rFonts w:ascii="Times New Roman" w:eastAsia="Times New Roman" w:hAnsi="Times New Roman"/>
    </w:rPr>
  </w:style>
  <w:style w:type="character" w:customStyle="1" w:styleId="Bodytext2">
    <w:name w:val="Body text (2)_"/>
    <w:link w:val="Bodytext20"/>
    <w:rsid w:val="00383F94"/>
    <w:rPr>
      <w:rFonts w:ascii="Times New Roman" w:eastAsia="Times New Roman" w:hAnsi="Times New Roman"/>
      <w:shd w:val="clear" w:color="auto" w:fill="FFFFFF"/>
    </w:rPr>
  </w:style>
  <w:style w:type="paragraph" w:customStyle="1" w:styleId="Bodytext20">
    <w:name w:val="Body text (2)"/>
    <w:basedOn w:val="a"/>
    <w:link w:val="Bodytext2"/>
    <w:rsid w:val="00383F94"/>
    <w:pPr>
      <w:widowControl w:val="0"/>
      <w:shd w:val="clear" w:color="auto" w:fill="FFFFFF"/>
      <w:spacing w:after="0" w:line="274" w:lineRule="exact"/>
      <w:ind w:hanging="460"/>
    </w:pPr>
    <w:rPr>
      <w:rFonts w:ascii="Times New Roman" w:eastAsia="Times New Roman" w:hAnsi="Times New Roman"/>
    </w:rPr>
  </w:style>
  <w:style w:type="paragraph" w:styleId="af8">
    <w:name w:val="Body Text"/>
    <w:basedOn w:val="a"/>
    <w:link w:val="af9"/>
    <w:uiPriority w:val="99"/>
    <w:unhideWhenUsed/>
    <w:rsid w:val="00383F94"/>
    <w:pPr>
      <w:suppressAutoHyphens/>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character" w:customStyle="1" w:styleId="af9">
    <w:name w:val="Основной текст Знак"/>
    <w:basedOn w:val="a0"/>
    <w:link w:val="af8"/>
    <w:uiPriority w:val="99"/>
    <w:rsid w:val="00383F94"/>
    <w:rPr>
      <w:rFonts w:ascii="Times New Roman" w:eastAsia="Times New Roman" w:hAnsi="Times New Roman" w:cs="Times New Roman"/>
      <w:sz w:val="24"/>
      <w:szCs w:val="24"/>
      <w:lang w:eastAsia="ru-RU"/>
    </w:rPr>
  </w:style>
  <w:style w:type="paragraph" w:customStyle="1" w:styleId="ConsPlusNormal">
    <w:name w:val="ConsPlusNormal"/>
    <w:uiPriority w:val="99"/>
    <w:rsid w:val="00383F9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blk">
    <w:name w:val="blk"/>
    <w:rsid w:val="00383F94"/>
  </w:style>
  <w:style w:type="paragraph" w:customStyle="1" w:styleId="u">
    <w:name w:val="u"/>
    <w:basedOn w:val="a"/>
    <w:uiPriority w:val="99"/>
    <w:rsid w:val="00383F94"/>
    <w:pPr>
      <w:spacing w:after="0" w:line="240" w:lineRule="auto"/>
      <w:ind w:firstLine="390"/>
      <w:jc w:val="both"/>
    </w:pPr>
    <w:rPr>
      <w:rFonts w:ascii="Times New Roman" w:eastAsia="Times New Roman" w:hAnsi="Times New Roman" w:cs="Times New Roman"/>
      <w:sz w:val="24"/>
      <w:szCs w:val="24"/>
      <w:lang w:eastAsia="ru-RU"/>
    </w:rPr>
  </w:style>
  <w:style w:type="paragraph" w:customStyle="1" w:styleId="uni">
    <w:name w:val="uni"/>
    <w:basedOn w:val="a"/>
    <w:uiPriority w:val="99"/>
    <w:rsid w:val="00383F94"/>
    <w:pPr>
      <w:spacing w:after="0" w:line="240" w:lineRule="auto"/>
      <w:jc w:val="both"/>
    </w:pPr>
    <w:rPr>
      <w:rFonts w:ascii="Times New Roman" w:eastAsia="Times New Roman" w:hAnsi="Times New Roman" w:cs="Times New Roman"/>
      <w:sz w:val="24"/>
      <w:szCs w:val="24"/>
      <w:lang w:eastAsia="ru-RU"/>
    </w:rPr>
  </w:style>
  <w:style w:type="character" w:customStyle="1" w:styleId="bkimgc3">
    <w:name w:val="bkimg_c3"/>
    <w:uiPriority w:val="99"/>
    <w:rsid w:val="00383F94"/>
    <w:rPr>
      <w:rFonts w:cs="Times New Roman"/>
    </w:rPr>
  </w:style>
  <w:style w:type="paragraph" w:customStyle="1" w:styleId="afa">
    <w:name w:val="Содержимое таблицы"/>
    <w:basedOn w:val="a"/>
    <w:uiPriority w:val="99"/>
    <w:rsid w:val="00383F94"/>
    <w:pPr>
      <w:widowControl w:val="0"/>
      <w:suppressLineNumbers/>
      <w:suppressAutoHyphens/>
      <w:spacing w:after="0" w:line="240" w:lineRule="auto"/>
    </w:pPr>
    <w:rPr>
      <w:rFonts w:ascii="Times New Roman" w:eastAsia="Calibri" w:hAnsi="Times New Roman" w:cs="Times New Roman"/>
      <w:sz w:val="24"/>
      <w:szCs w:val="24"/>
      <w:lang w:eastAsia="ar-SA"/>
    </w:rPr>
  </w:style>
  <w:style w:type="paragraph" w:customStyle="1" w:styleId="Postan">
    <w:name w:val="Postan"/>
    <w:basedOn w:val="a"/>
    <w:uiPriority w:val="99"/>
    <w:rsid w:val="00383F94"/>
    <w:pPr>
      <w:spacing w:after="0" w:line="240" w:lineRule="auto"/>
      <w:jc w:val="center"/>
    </w:pPr>
    <w:rPr>
      <w:rFonts w:ascii="Times New Roman" w:eastAsia="Times New Roman" w:hAnsi="Times New Roman" w:cs="Times New Roman"/>
      <w:sz w:val="28"/>
      <w:szCs w:val="20"/>
      <w:lang w:eastAsia="ru-RU"/>
    </w:rPr>
  </w:style>
  <w:style w:type="paragraph" w:customStyle="1" w:styleId="afb">
    <w:name w:val="Заголовок таблицы"/>
    <w:basedOn w:val="afa"/>
    <w:uiPriority w:val="99"/>
    <w:rsid w:val="00383F94"/>
    <w:pPr>
      <w:jc w:val="center"/>
    </w:pPr>
    <w:rPr>
      <w:b/>
      <w:bCs/>
      <w:i/>
      <w:iCs/>
    </w:rPr>
  </w:style>
  <w:style w:type="paragraph" w:customStyle="1" w:styleId="c155">
    <w:name w:val="c155"/>
    <w:basedOn w:val="a"/>
    <w:rsid w:val="00383F94"/>
    <w:pPr>
      <w:suppressAutoHyphens/>
      <w:spacing w:before="280" w:after="280" w:line="240" w:lineRule="auto"/>
    </w:pPr>
    <w:rPr>
      <w:rFonts w:ascii="Times New Roman" w:eastAsia="Times New Roman" w:hAnsi="Times New Roman" w:cs="Times New Roman"/>
      <w:sz w:val="24"/>
      <w:szCs w:val="24"/>
      <w:lang w:eastAsia="ar-SA"/>
    </w:rPr>
  </w:style>
  <w:style w:type="character" w:customStyle="1" w:styleId="fontstyle01">
    <w:name w:val="fontstyle01"/>
    <w:basedOn w:val="a0"/>
    <w:rsid w:val="008C3949"/>
    <w:rPr>
      <w:rFonts w:ascii="Times New Roman" w:hAnsi="Times New Roman" w:cs="Times New Roman" w:hint="default"/>
      <w:b w:val="0"/>
      <w:bCs w:val="0"/>
      <w:i w:val="0"/>
      <w:iCs w:val="0"/>
      <w:color w:val="000000"/>
      <w:sz w:val="28"/>
      <w:szCs w:val="28"/>
    </w:rPr>
  </w:style>
  <w:style w:type="table" w:customStyle="1" w:styleId="TableGrid">
    <w:name w:val="TableGrid"/>
    <w:rsid w:val="00477EEA"/>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65886&amp;dst=101667&amp;field=134&amp;date=19.05.2023" TargetMode="Externa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eseur.ru/Sovmestnoe_pismo_Minobrnauki_i_Profsouza_po_sokrascheniu_i_ustraneniu_izbitochnoy_otchetnosti_uchitele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1143</TotalTime>
  <Pages>31</Pages>
  <Words>12849</Words>
  <Characters>73243</Characters>
  <Application>Microsoft Office Word</Application>
  <DocSecurity>0</DocSecurity>
  <Lines>610</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79085</dc:creator>
  <cp:keywords/>
  <dc:description/>
  <cp:lastModifiedBy>User</cp:lastModifiedBy>
  <cp:revision>28</cp:revision>
  <cp:lastPrinted>2026-04-28T13:08:00Z</cp:lastPrinted>
  <dcterms:created xsi:type="dcterms:W3CDTF">2024-05-16T05:03:00Z</dcterms:created>
  <dcterms:modified xsi:type="dcterms:W3CDTF">2026-04-29T03:40:00Z</dcterms:modified>
</cp:coreProperties>
</file>